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DD" w:rsidRDefault="005D6035" w:rsidP="004B15DD">
      <w:pPr>
        <w:spacing w:after="0" w:line="360" w:lineRule="auto"/>
        <w:ind w:left="-567" w:right="283"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4B15DD">
        <w:rPr>
          <w:rFonts w:ascii="Times New Roman" w:hAnsi="Times New Roman" w:cs="Times New Roman"/>
          <w:b/>
          <w:sz w:val="24"/>
          <w:szCs w:val="24"/>
        </w:rPr>
        <w:t xml:space="preserve">                                 </w:t>
      </w:r>
      <w:r w:rsidR="001064C0" w:rsidRPr="00E5666D">
        <w:rPr>
          <w:rFonts w:ascii="Times New Roman" w:hAnsi="Times New Roman" w:cs="Times New Roman"/>
          <w:b/>
          <w:sz w:val="24"/>
          <w:szCs w:val="24"/>
        </w:rPr>
        <w:t xml:space="preserve">  </w:t>
      </w:r>
      <w:r w:rsidR="004B15DD">
        <w:rPr>
          <w:rFonts w:ascii="Times New Roman" w:hAnsi="Times New Roman" w:cs="Times New Roman"/>
          <w:b/>
          <w:sz w:val="24"/>
          <w:szCs w:val="24"/>
          <w:lang w:val="en-US"/>
        </w:rPr>
        <w:t>I</w:t>
      </w:r>
      <w:r w:rsidR="004B15DD">
        <w:rPr>
          <w:rFonts w:ascii="Times New Roman" w:hAnsi="Times New Roman" w:cs="Times New Roman"/>
          <w:b/>
          <w:sz w:val="24"/>
          <w:szCs w:val="24"/>
        </w:rPr>
        <w:t xml:space="preserve"> ВСЕРОССИЙСКАЯ КОНФЕРЕНЦИЯ</w:t>
      </w:r>
    </w:p>
    <w:p w:rsidR="004B15DD" w:rsidRDefault="004B15DD" w:rsidP="004B15DD">
      <w:pPr>
        <w:spacing w:after="0" w:line="360" w:lineRule="auto"/>
        <w:ind w:left="-567" w:right="283" w:firstLine="567"/>
        <w:jc w:val="both"/>
        <w:rPr>
          <w:rFonts w:ascii="Times New Roman" w:hAnsi="Times New Roman" w:cs="Times New Roman"/>
          <w:b/>
          <w:sz w:val="24"/>
          <w:szCs w:val="24"/>
        </w:rPr>
      </w:pPr>
      <w:r>
        <w:rPr>
          <w:rFonts w:ascii="Times New Roman" w:hAnsi="Times New Roman" w:cs="Times New Roman"/>
          <w:b/>
          <w:sz w:val="24"/>
          <w:szCs w:val="24"/>
        </w:rPr>
        <w:t xml:space="preserve"> «Духовно-нравственное воспитание</w:t>
      </w:r>
      <w:r w:rsidR="001064C0" w:rsidRPr="00E5666D">
        <w:rPr>
          <w:rFonts w:ascii="Times New Roman" w:hAnsi="Times New Roman" w:cs="Times New Roman"/>
          <w:b/>
          <w:sz w:val="24"/>
          <w:szCs w:val="24"/>
        </w:rPr>
        <w:t xml:space="preserve"> </w:t>
      </w:r>
      <w:r>
        <w:rPr>
          <w:rFonts w:ascii="Times New Roman" w:hAnsi="Times New Roman" w:cs="Times New Roman"/>
          <w:b/>
          <w:sz w:val="24"/>
          <w:szCs w:val="24"/>
        </w:rPr>
        <w:t>ГРАЖДАНИНА и ПАТРИОТА РОССИИ</w:t>
      </w:r>
    </w:p>
    <w:p w:rsidR="004B15DD" w:rsidRDefault="004B15DD" w:rsidP="004B15DD">
      <w:pPr>
        <w:spacing w:after="0" w:line="360" w:lineRule="auto"/>
        <w:ind w:left="-567" w:right="283" w:firstLine="567"/>
        <w:jc w:val="both"/>
        <w:rPr>
          <w:rFonts w:ascii="Times New Roman" w:hAnsi="Times New Roman" w:cs="Times New Roman"/>
          <w:b/>
          <w:sz w:val="24"/>
          <w:szCs w:val="24"/>
        </w:rPr>
      </w:pPr>
      <w:r>
        <w:rPr>
          <w:rFonts w:ascii="Times New Roman" w:hAnsi="Times New Roman" w:cs="Times New Roman"/>
          <w:b/>
          <w:sz w:val="24"/>
          <w:szCs w:val="24"/>
        </w:rPr>
        <w:t xml:space="preserve">                                            в условиях реализации ФГОС»</w:t>
      </w:r>
    </w:p>
    <w:p w:rsidR="00E5666D" w:rsidRDefault="004B15DD" w:rsidP="004B15DD">
      <w:pPr>
        <w:spacing w:after="0" w:line="360" w:lineRule="auto"/>
        <w:ind w:left="-567" w:right="283"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4B15DD" w:rsidRDefault="004B15DD" w:rsidP="004B15DD">
      <w:pPr>
        <w:spacing w:after="0" w:line="360" w:lineRule="auto"/>
        <w:ind w:left="-567" w:right="283"/>
        <w:jc w:val="both"/>
        <w:rPr>
          <w:rFonts w:ascii="Times New Roman" w:hAnsi="Times New Roman" w:cs="Times New Roman"/>
          <w:b/>
          <w:sz w:val="24"/>
          <w:szCs w:val="24"/>
        </w:rPr>
      </w:pPr>
      <w:r>
        <w:rPr>
          <w:rFonts w:ascii="Times New Roman" w:hAnsi="Times New Roman" w:cs="Times New Roman"/>
          <w:b/>
          <w:sz w:val="24"/>
          <w:szCs w:val="24"/>
        </w:rPr>
        <w:t xml:space="preserve">            </w:t>
      </w:r>
      <w:r w:rsidR="003068BF">
        <w:rPr>
          <w:rFonts w:ascii="Times New Roman" w:hAnsi="Times New Roman" w:cs="Times New Roman"/>
          <w:b/>
          <w:sz w:val="24"/>
          <w:szCs w:val="24"/>
        </w:rPr>
        <w:t xml:space="preserve"> Конкурс  </w:t>
      </w:r>
      <w:r>
        <w:rPr>
          <w:rFonts w:ascii="Times New Roman" w:hAnsi="Times New Roman" w:cs="Times New Roman"/>
          <w:b/>
          <w:sz w:val="24"/>
          <w:szCs w:val="24"/>
        </w:rPr>
        <w:t xml:space="preserve">образовательных проектов и программ по </w:t>
      </w:r>
      <w:proofErr w:type="gramStart"/>
      <w:r>
        <w:rPr>
          <w:rFonts w:ascii="Times New Roman" w:hAnsi="Times New Roman" w:cs="Times New Roman"/>
          <w:b/>
          <w:sz w:val="24"/>
          <w:szCs w:val="24"/>
        </w:rPr>
        <w:t>духовно-нравственному</w:t>
      </w:r>
      <w:proofErr w:type="gramEnd"/>
      <w:r>
        <w:rPr>
          <w:rFonts w:ascii="Times New Roman" w:hAnsi="Times New Roman" w:cs="Times New Roman"/>
          <w:b/>
          <w:sz w:val="24"/>
          <w:szCs w:val="24"/>
        </w:rPr>
        <w:t xml:space="preserve">     </w:t>
      </w:r>
    </w:p>
    <w:p w:rsidR="003068BF" w:rsidRDefault="004B15DD" w:rsidP="004B15DD">
      <w:pPr>
        <w:spacing w:after="0" w:line="360" w:lineRule="auto"/>
        <w:ind w:left="-567" w:right="283"/>
        <w:jc w:val="both"/>
        <w:rPr>
          <w:rFonts w:ascii="Times New Roman" w:hAnsi="Times New Roman" w:cs="Times New Roman"/>
          <w:b/>
          <w:sz w:val="24"/>
          <w:szCs w:val="24"/>
        </w:rPr>
      </w:pPr>
      <w:r>
        <w:rPr>
          <w:rFonts w:ascii="Times New Roman" w:hAnsi="Times New Roman" w:cs="Times New Roman"/>
          <w:b/>
          <w:sz w:val="24"/>
          <w:szCs w:val="24"/>
        </w:rPr>
        <w:t xml:space="preserve">            воспитанию детей и молодежи «ГРАЖДАНИН и ПАТРИОТ РОССИИ – 2015»</w:t>
      </w:r>
    </w:p>
    <w:p w:rsidR="003068BF" w:rsidRDefault="003068BF" w:rsidP="001064C0">
      <w:pPr>
        <w:spacing w:after="0" w:line="360" w:lineRule="auto"/>
        <w:ind w:left="-567" w:right="283" w:firstLine="567"/>
        <w:jc w:val="both"/>
        <w:rPr>
          <w:rFonts w:ascii="Times New Roman" w:hAnsi="Times New Roman" w:cs="Times New Roman"/>
          <w:b/>
          <w:sz w:val="24"/>
          <w:szCs w:val="24"/>
        </w:rPr>
      </w:pPr>
    </w:p>
    <w:p w:rsidR="003068BF" w:rsidRDefault="003068BF" w:rsidP="001064C0">
      <w:pPr>
        <w:spacing w:after="0" w:line="360" w:lineRule="auto"/>
        <w:ind w:left="-567" w:right="283" w:firstLine="567"/>
        <w:jc w:val="both"/>
        <w:rPr>
          <w:rFonts w:ascii="Times New Roman" w:hAnsi="Times New Roman" w:cs="Times New Roman"/>
          <w:b/>
          <w:sz w:val="24"/>
          <w:szCs w:val="24"/>
        </w:rPr>
      </w:pPr>
      <w:r>
        <w:rPr>
          <w:rFonts w:ascii="Times New Roman" w:hAnsi="Times New Roman" w:cs="Times New Roman"/>
          <w:b/>
          <w:sz w:val="24"/>
          <w:szCs w:val="24"/>
        </w:rPr>
        <w:t xml:space="preserve">                МБОУДОД «Детская школа искусств имени Н. Гончаровой»</w:t>
      </w:r>
      <w:r w:rsidR="001064C0" w:rsidRPr="00E5666D">
        <w:rPr>
          <w:rFonts w:ascii="Times New Roman" w:hAnsi="Times New Roman" w:cs="Times New Roman"/>
          <w:b/>
          <w:sz w:val="24"/>
          <w:szCs w:val="24"/>
        </w:rPr>
        <w:t xml:space="preserve">   </w:t>
      </w:r>
    </w:p>
    <w:p w:rsidR="00E5666D" w:rsidRPr="00E5666D" w:rsidRDefault="003068BF" w:rsidP="001064C0">
      <w:pPr>
        <w:spacing w:after="0" w:line="360" w:lineRule="auto"/>
        <w:ind w:left="-567" w:right="283" w:firstLine="567"/>
        <w:jc w:val="both"/>
        <w:rPr>
          <w:rFonts w:ascii="Times New Roman" w:hAnsi="Times New Roman" w:cs="Times New Roman"/>
          <w:b/>
          <w:sz w:val="24"/>
          <w:szCs w:val="24"/>
        </w:rPr>
      </w:pPr>
      <w:r>
        <w:rPr>
          <w:rFonts w:ascii="Times New Roman" w:hAnsi="Times New Roman" w:cs="Times New Roman"/>
          <w:b/>
          <w:sz w:val="24"/>
          <w:szCs w:val="24"/>
        </w:rPr>
        <w:t xml:space="preserve">                                п. Полотняный Завод, Калужской области</w:t>
      </w:r>
      <w:r w:rsidR="001064C0" w:rsidRPr="00E5666D">
        <w:rPr>
          <w:rFonts w:ascii="Times New Roman" w:hAnsi="Times New Roman" w:cs="Times New Roman"/>
          <w:b/>
          <w:sz w:val="24"/>
          <w:szCs w:val="24"/>
        </w:rPr>
        <w:t xml:space="preserve">           </w:t>
      </w:r>
    </w:p>
    <w:p w:rsidR="00E5666D" w:rsidRDefault="00E5666D" w:rsidP="001064C0">
      <w:pPr>
        <w:spacing w:after="0" w:line="360" w:lineRule="auto"/>
        <w:ind w:left="-567" w:right="283" w:firstLine="567"/>
        <w:jc w:val="both"/>
        <w:rPr>
          <w:rFonts w:ascii="Times New Roman" w:hAnsi="Times New Roman" w:cs="Times New Roman"/>
          <w:sz w:val="24"/>
          <w:szCs w:val="24"/>
        </w:rPr>
      </w:pPr>
    </w:p>
    <w:p w:rsidR="003068BF" w:rsidRDefault="003068BF" w:rsidP="001064C0">
      <w:pPr>
        <w:spacing w:after="0" w:line="360" w:lineRule="auto"/>
        <w:ind w:left="-567" w:right="283" w:firstLine="567"/>
        <w:jc w:val="both"/>
        <w:rPr>
          <w:rFonts w:ascii="Times New Roman" w:hAnsi="Times New Roman" w:cs="Times New Roman"/>
          <w:sz w:val="24"/>
          <w:szCs w:val="24"/>
        </w:rPr>
      </w:pPr>
    </w:p>
    <w:p w:rsidR="003068BF" w:rsidRDefault="003068BF" w:rsidP="001064C0">
      <w:pPr>
        <w:spacing w:after="0" w:line="360" w:lineRule="auto"/>
        <w:ind w:left="-567" w:right="283" w:firstLine="567"/>
        <w:jc w:val="both"/>
        <w:rPr>
          <w:rFonts w:ascii="Times New Roman" w:hAnsi="Times New Roman" w:cs="Times New Roman"/>
          <w:sz w:val="24"/>
          <w:szCs w:val="24"/>
        </w:rPr>
      </w:pPr>
    </w:p>
    <w:p w:rsidR="003068BF" w:rsidRPr="003068BF" w:rsidRDefault="003068BF" w:rsidP="003068BF">
      <w:pPr>
        <w:spacing w:after="0"/>
        <w:ind w:left="-567" w:right="283" w:firstLine="567"/>
        <w:jc w:val="both"/>
        <w:rPr>
          <w:rFonts w:ascii="Times New Roman" w:hAnsi="Times New Roman" w:cs="Times New Roman"/>
          <w:b/>
          <w:sz w:val="28"/>
          <w:szCs w:val="28"/>
        </w:rPr>
      </w:pPr>
      <w:r>
        <w:rPr>
          <w:rFonts w:ascii="Times New Roman" w:hAnsi="Times New Roman" w:cs="Times New Roman"/>
          <w:sz w:val="24"/>
          <w:szCs w:val="24"/>
        </w:rPr>
        <w:t xml:space="preserve">номинация:   </w:t>
      </w:r>
      <w:r w:rsidRPr="003068BF">
        <w:rPr>
          <w:rFonts w:ascii="Times New Roman" w:hAnsi="Times New Roman" w:cs="Times New Roman"/>
          <w:b/>
          <w:sz w:val="28"/>
          <w:szCs w:val="28"/>
        </w:rPr>
        <w:t>«</w:t>
      </w:r>
      <w:r w:rsidR="004B15DD">
        <w:rPr>
          <w:rFonts w:ascii="Times New Roman" w:hAnsi="Times New Roman" w:cs="Times New Roman"/>
          <w:b/>
          <w:sz w:val="28"/>
          <w:szCs w:val="28"/>
        </w:rPr>
        <w:t>Образовательная организация – территория воспитания</w:t>
      </w:r>
    </w:p>
    <w:p w:rsidR="003068BF" w:rsidRDefault="003068BF" w:rsidP="001064C0">
      <w:pPr>
        <w:spacing w:after="0" w:line="360" w:lineRule="auto"/>
        <w:ind w:left="-567" w:right="283"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4B15DD">
        <w:rPr>
          <w:rFonts w:ascii="Times New Roman" w:hAnsi="Times New Roman" w:cs="Times New Roman"/>
          <w:b/>
          <w:sz w:val="28"/>
          <w:szCs w:val="28"/>
        </w:rPr>
        <w:t xml:space="preserve">                ГРАЖДАНИНА и ПАТРИОТА РОССИИ</w:t>
      </w:r>
      <w:r>
        <w:rPr>
          <w:rFonts w:ascii="Times New Roman" w:hAnsi="Times New Roman" w:cs="Times New Roman"/>
          <w:b/>
          <w:sz w:val="28"/>
          <w:szCs w:val="28"/>
        </w:rPr>
        <w:t>»</w:t>
      </w:r>
    </w:p>
    <w:p w:rsidR="003068BF" w:rsidRDefault="003068BF" w:rsidP="001064C0">
      <w:pPr>
        <w:spacing w:after="0" w:line="360" w:lineRule="auto"/>
        <w:ind w:left="-567" w:right="283" w:firstLine="567"/>
        <w:jc w:val="both"/>
        <w:rPr>
          <w:rFonts w:ascii="Times New Roman" w:hAnsi="Times New Roman" w:cs="Times New Roman"/>
          <w:b/>
          <w:sz w:val="28"/>
          <w:szCs w:val="28"/>
        </w:rPr>
      </w:pPr>
    </w:p>
    <w:p w:rsidR="003068BF" w:rsidRDefault="003068BF" w:rsidP="001064C0">
      <w:pPr>
        <w:spacing w:after="0" w:line="360" w:lineRule="auto"/>
        <w:ind w:left="-567" w:right="283" w:firstLine="567"/>
        <w:jc w:val="both"/>
        <w:rPr>
          <w:rFonts w:ascii="Times New Roman" w:hAnsi="Times New Roman" w:cs="Times New Roman"/>
          <w:b/>
          <w:sz w:val="28"/>
          <w:szCs w:val="28"/>
        </w:rPr>
      </w:pPr>
    </w:p>
    <w:p w:rsidR="003068BF" w:rsidRDefault="003068BF" w:rsidP="00A109FC">
      <w:pPr>
        <w:spacing w:after="0" w:line="240" w:lineRule="auto"/>
        <w:ind w:left="-567" w:right="283" w:firstLine="567"/>
        <w:jc w:val="both"/>
        <w:rPr>
          <w:rFonts w:ascii="Times New Roman" w:hAnsi="Times New Roman" w:cs="Times New Roman"/>
          <w:b/>
          <w:sz w:val="24"/>
          <w:szCs w:val="24"/>
        </w:rPr>
      </w:pPr>
      <w:r>
        <w:rPr>
          <w:rFonts w:ascii="Times New Roman" w:hAnsi="Times New Roman" w:cs="Times New Roman"/>
          <w:sz w:val="24"/>
          <w:szCs w:val="24"/>
        </w:rPr>
        <w:t xml:space="preserve">название </w:t>
      </w:r>
      <w:r w:rsidRPr="003068BF">
        <w:rPr>
          <w:rFonts w:ascii="Times New Roman" w:hAnsi="Times New Roman" w:cs="Times New Roman"/>
          <w:sz w:val="24"/>
          <w:szCs w:val="24"/>
        </w:rPr>
        <w:t>проекта</w:t>
      </w:r>
      <w:r>
        <w:rPr>
          <w:rFonts w:ascii="Times New Roman" w:hAnsi="Times New Roman" w:cs="Times New Roman"/>
          <w:sz w:val="24"/>
          <w:szCs w:val="24"/>
        </w:rPr>
        <w:t>:</w:t>
      </w:r>
      <w:r w:rsidR="007007E0">
        <w:rPr>
          <w:rFonts w:ascii="Times New Roman" w:hAnsi="Times New Roman" w:cs="Times New Roman"/>
          <w:sz w:val="24"/>
          <w:szCs w:val="24"/>
        </w:rPr>
        <w:t xml:space="preserve">            </w:t>
      </w:r>
      <w:r w:rsidR="00A109FC">
        <w:rPr>
          <w:rFonts w:ascii="Times New Roman" w:hAnsi="Times New Roman" w:cs="Times New Roman"/>
          <w:sz w:val="24"/>
          <w:szCs w:val="24"/>
        </w:rPr>
        <w:t xml:space="preserve"> </w:t>
      </w:r>
      <w:r w:rsidR="007007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8BF">
        <w:rPr>
          <w:rFonts w:ascii="Times New Roman" w:hAnsi="Times New Roman" w:cs="Times New Roman"/>
          <w:b/>
          <w:sz w:val="24"/>
          <w:szCs w:val="24"/>
        </w:rPr>
        <w:t>«</w:t>
      </w:r>
      <w:r>
        <w:rPr>
          <w:rFonts w:ascii="Times New Roman" w:hAnsi="Times New Roman" w:cs="Times New Roman"/>
          <w:b/>
          <w:sz w:val="24"/>
          <w:szCs w:val="24"/>
        </w:rPr>
        <w:t>ПРО</w:t>
      </w:r>
      <w:r w:rsidR="007007E0">
        <w:rPr>
          <w:rFonts w:ascii="Times New Roman" w:hAnsi="Times New Roman" w:cs="Times New Roman"/>
          <w:b/>
          <w:sz w:val="24"/>
          <w:szCs w:val="24"/>
        </w:rPr>
        <w:t>ШЛОЕ В НАСТОЯЩЕМ»</w:t>
      </w:r>
    </w:p>
    <w:p w:rsidR="00A109FC" w:rsidRDefault="00A109FC" w:rsidP="007007E0">
      <w:pPr>
        <w:spacing w:after="0" w:line="360" w:lineRule="auto"/>
        <w:ind w:left="-567" w:right="283" w:firstLine="567"/>
        <w:jc w:val="both"/>
        <w:rPr>
          <w:rFonts w:ascii="Times New Roman" w:hAnsi="Times New Roman" w:cs="Times New Roman"/>
          <w:b/>
          <w:sz w:val="24"/>
          <w:szCs w:val="24"/>
        </w:rPr>
      </w:pPr>
      <w:r>
        <w:rPr>
          <w:rFonts w:ascii="Times New Roman" w:hAnsi="Times New Roman" w:cs="Times New Roman"/>
          <w:b/>
          <w:sz w:val="24"/>
          <w:szCs w:val="24"/>
        </w:rPr>
        <w:t xml:space="preserve">                                 (цикл художественно-выставочных проектов)</w:t>
      </w:r>
    </w:p>
    <w:p w:rsidR="007007E0" w:rsidRDefault="007007E0" w:rsidP="007007E0">
      <w:pPr>
        <w:spacing w:after="0" w:line="360" w:lineRule="auto"/>
        <w:ind w:left="-567" w:right="283" w:firstLine="567"/>
        <w:jc w:val="both"/>
        <w:rPr>
          <w:rFonts w:ascii="Times New Roman" w:hAnsi="Times New Roman" w:cs="Times New Roman"/>
          <w:b/>
          <w:sz w:val="24"/>
          <w:szCs w:val="24"/>
        </w:rPr>
      </w:pPr>
    </w:p>
    <w:p w:rsidR="00D652EA" w:rsidRDefault="007007E0" w:rsidP="00D652EA">
      <w:pPr>
        <w:spacing w:after="0"/>
        <w:ind w:right="283"/>
        <w:jc w:val="both"/>
        <w:rPr>
          <w:rFonts w:ascii="Times New Roman" w:hAnsi="Times New Roman" w:cs="Times New Roman"/>
          <w:sz w:val="24"/>
          <w:szCs w:val="24"/>
        </w:rPr>
      </w:pPr>
      <w:r w:rsidRPr="007007E0">
        <w:rPr>
          <w:rFonts w:ascii="Times New Roman" w:hAnsi="Times New Roman" w:cs="Times New Roman"/>
          <w:sz w:val="24"/>
          <w:szCs w:val="24"/>
        </w:rPr>
        <w:t xml:space="preserve">           </w:t>
      </w:r>
      <w:proofErr w:type="gramStart"/>
      <w:r w:rsidRPr="007007E0">
        <w:rPr>
          <w:rFonts w:ascii="Times New Roman" w:hAnsi="Times New Roman" w:cs="Times New Roman"/>
          <w:sz w:val="24"/>
          <w:szCs w:val="24"/>
        </w:rPr>
        <w:t>(</w:t>
      </w:r>
      <w:r w:rsidR="00D652EA">
        <w:rPr>
          <w:rFonts w:ascii="Times New Roman" w:hAnsi="Times New Roman" w:cs="Times New Roman"/>
          <w:sz w:val="24"/>
          <w:szCs w:val="24"/>
        </w:rPr>
        <w:t>и</w:t>
      </w:r>
      <w:r w:rsidR="00D652EA" w:rsidRPr="007007E0">
        <w:rPr>
          <w:rFonts w:ascii="Times New Roman" w:hAnsi="Times New Roman" w:cs="Times New Roman"/>
          <w:sz w:val="24"/>
          <w:szCs w:val="24"/>
        </w:rPr>
        <w:t xml:space="preserve">з опыта работы МБОУДОД «Детская школа искусств имени Н. </w:t>
      </w:r>
      <w:r w:rsidR="00D652EA">
        <w:rPr>
          <w:rFonts w:ascii="Times New Roman" w:hAnsi="Times New Roman" w:cs="Times New Roman"/>
          <w:sz w:val="24"/>
          <w:szCs w:val="24"/>
        </w:rPr>
        <w:t>Гончаровой»</w:t>
      </w:r>
      <w:proofErr w:type="gramEnd"/>
    </w:p>
    <w:p w:rsidR="00D652EA" w:rsidRPr="007007E0" w:rsidRDefault="00D652EA" w:rsidP="00D652EA">
      <w:pPr>
        <w:spacing w:after="0"/>
        <w:ind w:right="283"/>
        <w:jc w:val="both"/>
        <w:rPr>
          <w:rFonts w:ascii="Times New Roman" w:hAnsi="Times New Roman" w:cs="Times New Roman"/>
          <w:sz w:val="24"/>
          <w:szCs w:val="24"/>
        </w:rPr>
      </w:pPr>
      <w:r>
        <w:rPr>
          <w:rFonts w:ascii="Times New Roman" w:hAnsi="Times New Roman" w:cs="Times New Roman"/>
          <w:sz w:val="24"/>
          <w:szCs w:val="24"/>
        </w:rPr>
        <w:t xml:space="preserve">                                        п. Полотняный Завод, Калужской области)</w:t>
      </w:r>
    </w:p>
    <w:p w:rsidR="007007E0" w:rsidRDefault="007007E0" w:rsidP="007007E0">
      <w:pPr>
        <w:spacing w:after="0"/>
        <w:ind w:right="283"/>
        <w:jc w:val="both"/>
        <w:rPr>
          <w:rFonts w:ascii="Times New Roman" w:hAnsi="Times New Roman" w:cs="Times New Roman"/>
          <w:sz w:val="24"/>
          <w:szCs w:val="24"/>
        </w:rPr>
      </w:pPr>
    </w:p>
    <w:p w:rsidR="007007E0" w:rsidRPr="007007E0" w:rsidRDefault="007007E0" w:rsidP="00D652EA">
      <w:pPr>
        <w:spacing w:after="0"/>
        <w:ind w:right="283"/>
        <w:jc w:val="both"/>
        <w:rPr>
          <w:rFonts w:ascii="Times New Roman" w:hAnsi="Times New Roman" w:cs="Times New Roman"/>
          <w:sz w:val="24"/>
          <w:szCs w:val="24"/>
        </w:rPr>
      </w:pPr>
      <w:r>
        <w:rPr>
          <w:rFonts w:ascii="Times New Roman" w:hAnsi="Times New Roman" w:cs="Times New Roman"/>
          <w:sz w:val="24"/>
          <w:szCs w:val="24"/>
        </w:rPr>
        <w:t xml:space="preserve">      </w:t>
      </w:r>
    </w:p>
    <w:p w:rsidR="00E5666D" w:rsidRPr="007007E0" w:rsidRDefault="00E5666D" w:rsidP="001064C0">
      <w:pPr>
        <w:spacing w:after="0" w:line="360" w:lineRule="auto"/>
        <w:ind w:left="-567" w:right="283" w:firstLine="567"/>
        <w:jc w:val="both"/>
        <w:rPr>
          <w:rFonts w:ascii="Times New Roman" w:hAnsi="Times New Roman" w:cs="Times New Roman"/>
          <w:b/>
          <w:sz w:val="24"/>
          <w:szCs w:val="24"/>
        </w:rPr>
      </w:pPr>
    </w:p>
    <w:p w:rsidR="00E5666D" w:rsidRDefault="00D652EA" w:rsidP="001064C0">
      <w:pPr>
        <w:spacing w:after="0" w:line="36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5666D" w:rsidRDefault="00E5666D" w:rsidP="004B15DD">
      <w:pPr>
        <w:spacing w:after="0" w:line="360" w:lineRule="auto"/>
        <w:ind w:right="283"/>
        <w:jc w:val="both"/>
        <w:rPr>
          <w:rFonts w:ascii="Times New Roman" w:hAnsi="Times New Roman" w:cs="Times New Roman"/>
          <w:sz w:val="24"/>
          <w:szCs w:val="24"/>
        </w:rPr>
      </w:pPr>
    </w:p>
    <w:p w:rsidR="00E5666D" w:rsidRPr="007007E0" w:rsidRDefault="00E5666D" w:rsidP="001064C0">
      <w:pPr>
        <w:spacing w:after="0" w:line="360" w:lineRule="auto"/>
        <w:ind w:left="-567" w:right="283" w:firstLine="567"/>
        <w:jc w:val="both"/>
        <w:rPr>
          <w:rFonts w:ascii="Times New Roman" w:hAnsi="Times New Roman" w:cs="Times New Roman"/>
          <w:sz w:val="28"/>
          <w:szCs w:val="28"/>
        </w:rPr>
      </w:pPr>
    </w:p>
    <w:p w:rsidR="00E5666D" w:rsidRPr="007007E0" w:rsidRDefault="007007E0" w:rsidP="007007E0">
      <w:pPr>
        <w:spacing w:after="0"/>
        <w:ind w:left="-567" w:right="283" w:firstLine="567"/>
        <w:jc w:val="both"/>
        <w:rPr>
          <w:rFonts w:ascii="Times New Roman" w:hAnsi="Times New Roman" w:cs="Times New Roman"/>
          <w:b/>
          <w:i/>
          <w:sz w:val="28"/>
          <w:szCs w:val="28"/>
        </w:rPr>
      </w:pPr>
      <w:r w:rsidRPr="007007E0">
        <w:rPr>
          <w:rFonts w:ascii="Times New Roman" w:hAnsi="Times New Roman" w:cs="Times New Roman"/>
          <w:b/>
          <w:i/>
          <w:sz w:val="28"/>
          <w:szCs w:val="28"/>
        </w:rPr>
        <w:t xml:space="preserve">                                               </w:t>
      </w:r>
      <w:proofErr w:type="spellStart"/>
      <w:r w:rsidRPr="007007E0">
        <w:rPr>
          <w:rFonts w:ascii="Times New Roman" w:hAnsi="Times New Roman" w:cs="Times New Roman"/>
          <w:b/>
          <w:i/>
          <w:sz w:val="28"/>
          <w:szCs w:val="28"/>
        </w:rPr>
        <w:t>Пиманкина</w:t>
      </w:r>
      <w:proofErr w:type="spellEnd"/>
      <w:r w:rsidRPr="007007E0">
        <w:rPr>
          <w:rFonts w:ascii="Times New Roman" w:hAnsi="Times New Roman" w:cs="Times New Roman"/>
          <w:b/>
          <w:i/>
          <w:sz w:val="28"/>
          <w:szCs w:val="28"/>
        </w:rPr>
        <w:t xml:space="preserve">  Надежда  Ивановна,</w:t>
      </w:r>
    </w:p>
    <w:p w:rsidR="00E5666D" w:rsidRPr="007007E0" w:rsidRDefault="007007E0" w:rsidP="007007E0">
      <w:pPr>
        <w:spacing w:after="0"/>
        <w:ind w:left="-567" w:righ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7007E0">
        <w:rPr>
          <w:rFonts w:ascii="Times New Roman" w:hAnsi="Times New Roman" w:cs="Times New Roman"/>
          <w:i/>
          <w:sz w:val="24"/>
          <w:szCs w:val="24"/>
        </w:rPr>
        <w:t>Директор  МБОУДОД</w:t>
      </w:r>
    </w:p>
    <w:p w:rsidR="007007E0" w:rsidRPr="007007E0" w:rsidRDefault="007007E0" w:rsidP="007007E0">
      <w:pPr>
        <w:spacing w:after="0"/>
        <w:ind w:left="-567" w:right="283" w:firstLine="567"/>
        <w:jc w:val="both"/>
        <w:rPr>
          <w:rFonts w:ascii="Times New Roman" w:hAnsi="Times New Roman" w:cs="Times New Roman"/>
          <w:i/>
          <w:sz w:val="24"/>
          <w:szCs w:val="24"/>
        </w:rPr>
      </w:pPr>
      <w:r w:rsidRPr="007007E0">
        <w:rPr>
          <w:rFonts w:ascii="Times New Roman" w:hAnsi="Times New Roman" w:cs="Times New Roman"/>
          <w:i/>
          <w:sz w:val="24"/>
          <w:szCs w:val="24"/>
        </w:rPr>
        <w:t xml:space="preserve">                                                          «ДШИ им. Н. Гончаровой»</w:t>
      </w:r>
    </w:p>
    <w:p w:rsidR="007007E0" w:rsidRPr="007007E0" w:rsidRDefault="007007E0" w:rsidP="007007E0">
      <w:pPr>
        <w:spacing w:after="0"/>
        <w:ind w:left="-567" w:right="283" w:firstLine="567"/>
        <w:jc w:val="both"/>
        <w:rPr>
          <w:rFonts w:ascii="Times New Roman" w:hAnsi="Times New Roman" w:cs="Times New Roman"/>
          <w:i/>
          <w:sz w:val="24"/>
          <w:szCs w:val="24"/>
        </w:rPr>
      </w:pPr>
      <w:r w:rsidRPr="007007E0">
        <w:rPr>
          <w:rFonts w:ascii="Times New Roman" w:hAnsi="Times New Roman" w:cs="Times New Roman"/>
          <w:i/>
          <w:sz w:val="24"/>
          <w:szCs w:val="24"/>
        </w:rPr>
        <w:t xml:space="preserve">                                                          п. Полотняный Завод, Калужской области,</w:t>
      </w:r>
    </w:p>
    <w:p w:rsidR="007007E0" w:rsidRPr="007007E0" w:rsidRDefault="007007E0" w:rsidP="007007E0">
      <w:pPr>
        <w:spacing w:after="0"/>
        <w:ind w:left="-567" w:right="283" w:firstLine="567"/>
        <w:jc w:val="both"/>
        <w:rPr>
          <w:rFonts w:ascii="Times New Roman" w:hAnsi="Times New Roman" w:cs="Times New Roman"/>
          <w:i/>
          <w:sz w:val="24"/>
          <w:szCs w:val="24"/>
        </w:rPr>
      </w:pPr>
      <w:r w:rsidRPr="007007E0">
        <w:rPr>
          <w:rFonts w:ascii="Times New Roman" w:hAnsi="Times New Roman" w:cs="Times New Roman"/>
          <w:i/>
          <w:sz w:val="24"/>
          <w:szCs w:val="24"/>
        </w:rPr>
        <w:t xml:space="preserve">                                                          Заслуженный работник культуры РФ</w:t>
      </w:r>
    </w:p>
    <w:p w:rsidR="00E5666D" w:rsidRDefault="00E5666D" w:rsidP="001064C0">
      <w:pPr>
        <w:spacing w:after="0" w:line="360" w:lineRule="auto"/>
        <w:ind w:left="-567" w:right="283" w:firstLine="567"/>
        <w:jc w:val="both"/>
        <w:rPr>
          <w:rFonts w:ascii="Times New Roman" w:hAnsi="Times New Roman" w:cs="Times New Roman"/>
          <w:sz w:val="24"/>
          <w:szCs w:val="24"/>
        </w:rPr>
      </w:pPr>
    </w:p>
    <w:p w:rsidR="00E5666D" w:rsidRDefault="00E5666D" w:rsidP="001064C0">
      <w:pPr>
        <w:spacing w:after="0" w:line="360" w:lineRule="auto"/>
        <w:ind w:left="-567" w:right="283" w:firstLine="567"/>
        <w:jc w:val="both"/>
        <w:rPr>
          <w:rFonts w:ascii="Times New Roman" w:hAnsi="Times New Roman" w:cs="Times New Roman"/>
          <w:sz w:val="24"/>
          <w:szCs w:val="24"/>
        </w:rPr>
      </w:pPr>
    </w:p>
    <w:p w:rsidR="00E5666D" w:rsidRDefault="00E5666D" w:rsidP="001064C0">
      <w:pPr>
        <w:spacing w:after="0" w:line="360" w:lineRule="auto"/>
        <w:ind w:left="-567" w:right="283" w:firstLine="567"/>
        <w:jc w:val="both"/>
        <w:rPr>
          <w:rFonts w:ascii="Times New Roman" w:hAnsi="Times New Roman" w:cs="Times New Roman"/>
          <w:sz w:val="24"/>
          <w:szCs w:val="24"/>
        </w:rPr>
      </w:pPr>
    </w:p>
    <w:p w:rsidR="00E5666D" w:rsidRDefault="00E5666D" w:rsidP="001064C0">
      <w:pPr>
        <w:spacing w:after="0" w:line="360" w:lineRule="auto"/>
        <w:ind w:left="-567" w:right="283" w:firstLine="567"/>
        <w:jc w:val="both"/>
        <w:rPr>
          <w:rFonts w:ascii="Times New Roman" w:hAnsi="Times New Roman" w:cs="Times New Roman"/>
          <w:sz w:val="24"/>
          <w:szCs w:val="24"/>
        </w:rPr>
      </w:pPr>
    </w:p>
    <w:p w:rsidR="005D6035" w:rsidRDefault="005D6035" w:rsidP="00D72DF2">
      <w:pPr>
        <w:spacing w:after="0" w:line="360" w:lineRule="auto"/>
        <w:ind w:right="-143"/>
        <w:jc w:val="both"/>
        <w:rPr>
          <w:rFonts w:ascii="Times New Roman" w:hAnsi="Times New Roman" w:cs="Times New Roman"/>
          <w:sz w:val="24"/>
          <w:szCs w:val="24"/>
        </w:rPr>
      </w:pPr>
    </w:p>
    <w:p w:rsidR="00D72DF2" w:rsidRPr="00D72DF2" w:rsidRDefault="00D72DF2" w:rsidP="00D72DF2">
      <w:pPr>
        <w:spacing w:after="0" w:line="360" w:lineRule="auto"/>
        <w:ind w:right="-143"/>
        <w:jc w:val="both"/>
        <w:rPr>
          <w:rFonts w:ascii="Times New Roman" w:hAnsi="Times New Roman" w:cs="Times New Roman"/>
          <w:b/>
          <w:sz w:val="28"/>
          <w:szCs w:val="28"/>
          <w:u w:val="single"/>
        </w:rPr>
      </w:pPr>
    </w:p>
    <w:p w:rsidR="005D6035" w:rsidRPr="00D72DF2" w:rsidRDefault="00B26C4B" w:rsidP="00D72DF2">
      <w:pPr>
        <w:tabs>
          <w:tab w:val="left" w:pos="9072"/>
        </w:tabs>
        <w:ind w:left="-993" w:right="-143"/>
        <w:rPr>
          <w:rFonts w:ascii="Times New Roman" w:hAnsi="Times New Roman" w:cs="Times New Roman"/>
          <w:b/>
          <w:sz w:val="28"/>
          <w:szCs w:val="28"/>
        </w:rPr>
      </w:pPr>
      <w:r w:rsidRPr="00D72DF2">
        <w:rPr>
          <w:rFonts w:ascii="Times New Roman" w:hAnsi="Times New Roman" w:cs="Times New Roman"/>
          <w:b/>
          <w:sz w:val="28"/>
          <w:szCs w:val="28"/>
        </w:rPr>
        <w:t xml:space="preserve">         </w:t>
      </w:r>
      <w:r w:rsidR="001A30FD" w:rsidRPr="00D72DF2">
        <w:rPr>
          <w:rFonts w:ascii="Times New Roman" w:hAnsi="Times New Roman" w:cs="Times New Roman"/>
          <w:b/>
          <w:sz w:val="28"/>
          <w:szCs w:val="28"/>
        </w:rPr>
        <w:t xml:space="preserve">   </w:t>
      </w:r>
      <w:r w:rsidR="00EF1553">
        <w:rPr>
          <w:rFonts w:ascii="Times New Roman" w:hAnsi="Times New Roman" w:cs="Times New Roman"/>
          <w:b/>
          <w:sz w:val="28"/>
          <w:szCs w:val="28"/>
        </w:rPr>
        <w:t xml:space="preserve">   </w:t>
      </w:r>
      <w:r w:rsidR="001A30FD" w:rsidRPr="00D72DF2">
        <w:rPr>
          <w:rFonts w:ascii="Times New Roman" w:hAnsi="Times New Roman" w:cs="Times New Roman"/>
          <w:b/>
          <w:sz w:val="28"/>
          <w:szCs w:val="28"/>
        </w:rPr>
        <w:t xml:space="preserve"> Проектное творчество – организация духовной среды</w:t>
      </w:r>
      <w:r w:rsidRPr="00D72DF2">
        <w:rPr>
          <w:rFonts w:ascii="Times New Roman" w:hAnsi="Times New Roman" w:cs="Times New Roman"/>
          <w:b/>
          <w:sz w:val="28"/>
          <w:szCs w:val="28"/>
        </w:rPr>
        <w:t xml:space="preserve"> школьников</w:t>
      </w:r>
      <w:r w:rsidR="00E43F3D" w:rsidRPr="00D72DF2">
        <w:rPr>
          <w:rFonts w:ascii="Times New Roman" w:hAnsi="Times New Roman" w:cs="Times New Roman"/>
          <w:b/>
          <w:sz w:val="28"/>
          <w:szCs w:val="28"/>
        </w:rPr>
        <w:t xml:space="preserve"> </w:t>
      </w:r>
    </w:p>
    <w:p w:rsidR="0045006F" w:rsidRPr="00D72DF2" w:rsidRDefault="00466D6C" w:rsidP="00D72DF2">
      <w:pPr>
        <w:tabs>
          <w:tab w:val="left" w:pos="9072"/>
        </w:tabs>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E43F3D" w:rsidRPr="00D72DF2">
        <w:rPr>
          <w:rFonts w:ascii="Times New Roman" w:hAnsi="Times New Roman" w:cs="Times New Roman"/>
          <w:sz w:val="28"/>
          <w:szCs w:val="28"/>
        </w:rPr>
        <w:t xml:space="preserve">Главным  кредо школы </w:t>
      </w:r>
      <w:r w:rsidR="00C83AE0" w:rsidRPr="00D72DF2">
        <w:rPr>
          <w:rFonts w:ascii="Times New Roman" w:hAnsi="Times New Roman" w:cs="Times New Roman"/>
          <w:sz w:val="28"/>
          <w:szCs w:val="28"/>
        </w:rPr>
        <w:t>преподаватели  считают</w:t>
      </w:r>
      <w:r w:rsidR="00E43F3D" w:rsidRPr="00D72DF2">
        <w:rPr>
          <w:rFonts w:ascii="Times New Roman" w:hAnsi="Times New Roman" w:cs="Times New Roman"/>
          <w:sz w:val="28"/>
          <w:szCs w:val="28"/>
        </w:rPr>
        <w:t xml:space="preserve"> постоянный поиск новых возможностей в художественном образовании детей, развитие  их творческих способностей, нравственно-эстетических взглядов на окружающую действительность, чтобы учащиеся и </w:t>
      </w:r>
      <w:r w:rsidR="00C83AE0" w:rsidRPr="00D72DF2">
        <w:rPr>
          <w:rFonts w:ascii="Times New Roman" w:hAnsi="Times New Roman" w:cs="Times New Roman"/>
          <w:sz w:val="28"/>
          <w:szCs w:val="28"/>
        </w:rPr>
        <w:t xml:space="preserve">их наставники </w:t>
      </w:r>
      <w:r w:rsidR="00B1607B" w:rsidRPr="00D72DF2">
        <w:rPr>
          <w:rFonts w:ascii="Times New Roman" w:hAnsi="Times New Roman" w:cs="Times New Roman"/>
          <w:sz w:val="28"/>
          <w:szCs w:val="28"/>
        </w:rPr>
        <w:t xml:space="preserve"> </w:t>
      </w:r>
      <w:r w:rsidR="00E43F3D" w:rsidRPr="00D72DF2">
        <w:rPr>
          <w:rFonts w:ascii="Times New Roman" w:hAnsi="Times New Roman" w:cs="Times New Roman"/>
          <w:sz w:val="28"/>
          <w:szCs w:val="28"/>
        </w:rPr>
        <w:t>могли идти по пути мира и красоты, создавая удивительный союз творчески мыслящих людей, которые имеют созидательное отношение к жизни.</w:t>
      </w:r>
      <w:r w:rsidRPr="00D72DF2">
        <w:rPr>
          <w:rFonts w:ascii="Times New Roman" w:hAnsi="Times New Roman" w:cs="Times New Roman"/>
          <w:sz w:val="28"/>
          <w:szCs w:val="28"/>
        </w:rPr>
        <w:t xml:space="preserve">     </w:t>
      </w:r>
      <w:r w:rsidR="001A30FD" w:rsidRPr="00D72DF2">
        <w:rPr>
          <w:rFonts w:ascii="Times New Roman" w:hAnsi="Times New Roman" w:cs="Times New Roman"/>
          <w:sz w:val="28"/>
          <w:szCs w:val="28"/>
        </w:rPr>
        <w:t>Одним из наиболее результативных методов</w:t>
      </w:r>
      <w:r w:rsidR="0045006F" w:rsidRPr="00D72DF2">
        <w:rPr>
          <w:rFonts w:ascii="Times New Roman" w:hAnsi="Times New Roman" w:cs="Times New Roman"/>
          <w:sz w:val="28"/>
          <w:szCs w:val="28"/>
        </w:rPr>
        <w:t xml:space="preserve"> выставочной и просветительной деятельности</w:t>
      </w:r>
      <w:r w:rsidR="00577551">
        <w:rPr>
          <w:rFonts w:ascii="Times New Roman" w:hAnsi="Times New Roman" w:cs="Times New Roman"/>
          <w:sz w:val="28"/>
          <w:szCs w:val="28"/>
        </w:rPr>
        <w:t xml:space="preserve"> детской школы искусств</w:t>
      </w:r>
      <w:r w:rsidR="001A30FD" w:rsidRPr="00D72DF2">
        <w:rPr>
          <w:rFonts w:ascii="Times New Roman" w:hAnsi="Times New Roman" w:cs="Times New Roman"/>
          <w:sz w:val="28"/>
          <w:szCs w:val="28"/>
        </w:rPr>
        <w:t xml:space="preserve"> является метод проектов. </w:t>
      </w:r>
      <w:r w:rsidR="0045006F" w:rsidRPr="00D72DF2">
        <w:rPr>
          <w:rFonts w:ascii="Times New Roman" w:hAnsi="Times New Roman" w:cs="Times New Roman"/>
          <w:sz w:val="28"/>
          <w:szCs w:val="28"/>
        </w:rPr>
        <w:t xml:space="preserve">Проект позволяет обогатить учебный процесс </w:t>
      </w:r>
      <w:r w:rsidR="00D72DF2">
        <w:rPr>
          <w:rFonts w:ascii="Times New Roman" w:hAnsi="Times New Roman" w:cs="Times New Roman"/>
          <w:sz w:val="28"/>
          <w:szCs w:val="28"/>
        </w:rPr>
        <w:t>об</w:t>
      </w:r>
      <w:r w:rsidR="0045006F" w:rsidRPr="00D72DF2">
        <w:rPr>
          <w:rFonts w:ascii="Times New Roman" w:hAnsi="Times New Roman" w:cs="Times New Roman"/>
          <w:sz w:val="28"/>
          <w:szCs w:val="28"/>
        </w:rPr>
        <w:t>уча</w:t>
      </w:r>
      <w:r w:rsidR="00D72DF2">
        <w:rPr>
          <w:rFonts w:ascii="Times New Roman" w:hAnsi="Times New Roman" w:cs="Times New Roman"/>
          <w:sz w:val="28"/>
          <w:szCs w:val="28"/>
        </w:rPr>
        <w:t>ю</w:t>
      </w:r>
      <w:r w:rsidR="0045006F" w:rsidRPr="00D72DF2">
        <w:rPr>
          <w:rFonts w:ascii="Times New Roman" w:hAnsi="Times New Roman" w:cs="Times New Roman"/>
          <w:sz w:val="28"/>
          <w:szCs w:val="28"/>
        </w:rPr>
        <w:t>щихся от получения первоначальных навыков в рисовании или декоративно-прикладном творчестве до возможности наблюдать свои работы, сравнивать и получать при этом навыки культурного общения с искусством.</w:t>
      </w:r>
    </w:p>
    <w:p w:rsidR="0045006F" w:rsidRPr="00D72DF2" w:rsidRDefault="00466D6C"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45006F" w:rsidRPr="00D72DF2">
        <w:rPr>
          <w:rFonts w:ascii="Times New Roman" w:hAnsi="Times New Roman" w:cs="Times New Roman"/>
          <w:sz w:val="28"/>
          <w:szCs w:val="28"/>
        </w:rPr>
        <w:t>Примером духовно-нравственного воспитания подрастающего поколения послужил</w:t>
      </w:r>
      <w:r w:rsidR="00152E65" w:rsidRPr="00D72DF2">
        <w:rPr>
          <w:rFonts w:ascii="Times New Roman" w:hAnsi="Times New Roman" w:cs="Times New Roman"/>
          <w:sz w:val="28"/>
          <w:szCs w:val="28"/>
        </w:rPr>
        <w:t>и</w:t>
      </w:r>
      <w:r w:rsidR="00A8392E" w:rsidRPr="00D72DF2">
        <w:rPr>
          <w:rFonts w:ascii="Times New Roman" w:hAnsi="Times New Roman" w:cs="Times New Roman"/>
          <w:sz w:val="28"/>
          <w:szCs w:val="28"/>
        </w:rPr>
        <w:t xml:space="preserve"> созданные</w:t>
      </w:r>
      <w:r w:rsidR="00D652EA" w:rsidRPr="00D72DF2">
        <w:rPr>
          <w:rFonts w:ascii="Times New Roman" w:hAnsi="Times New Roman" w:cs="Times New Roman"/>
          <w:sz w:val="28"/>
          <w:szCs w:val="28"/>
        </w:rPr>
        <w:t xml:space="preserve"> в ш</w:t>
      </w:r>
      <w:r w:rsidR="0045006F" w:rsidRPr="00D72DF2">
        <w:rPr>
          <w:rFonts w:ascii="Times New Roman" w:hAnsi="Times New Roman" w:cs="Times New Roman"/>
          <w:sz w:val="28"/>
          <w:szCs w:val="28"/>
        </w:rPr>
        <w:t>к</w:t>
      </w:r>
      <w:r w:rsidR="00A8392E" w:rsidRPr="00D72DF2">
        <w:rPr>
          <w:rFonts w:ascii="Times New Roman" w:hAnsi="Times New Roman" w:cs="Times New Roman"/>
          <w:sz w:val="28"/>
          <w:szCs w:val="28"/>
        </w:rPr>
        <w:t xml:space="preserve">оле  </w:t>
      </w:r>
      <w:r w:rsidR="00A8392E" w:rsidRPr="00D72DF2">
        <w:rPr>
          <w:rFonts w:ascii="Times New Roman" w:hAnsi="Times New Roman" w:cs="Times New Roman"/>
          <w:b/>
          <w:sz w:val="28"/>
          <w:szCs w:val="28"/>
        </w:rPr>
        <w:t>художественно – выставочные</w:t>
      </w:r>
      <w:r w:rsidR="0045006F" w:rsidRPr="00D72DF2">
        <w:rPr>
          <w:rFonts w:ascii="Times New Roman" w:hAnsi="Times New Roman" w:cs="Times New Roman"/>
          <w:b/>
          <w:sz w:val="28"/>
          <w:szCs w:val="28"/>
        </w:rPr>
        <w:t xml:space="preserve">  проект</w:t>
      </w:r>
      <w:r w:rsidR="00A8392E" w:rsidRPr="00D72DF2">
        <w:rPr>
          <w:rFonts w:ascii="Times New Roman" w:hAnsi="Times New Roman" w:cs="Times New Roman"/>
          <w:b/>
          <w:sz w:val="28"/>
          <w:szCs w:val="28"/>
        </w:rPr>
        <w:t>ы</w:t>
      </w:r>
      <w:r w:rsidR="0045006F" w:rsidRPr="00D72DF2">
        <w:rPr>
          <w:rFonts w:ascii="Times New Roman" w:hAnsi="Times New Roman" w:cs="Times New Roman"/>
          <w:b/>
          <w:sz w:val="28"/>
          <w:szCs w:val="28"/>
        </w:rPr>
        <w:t xml:space="preserve"> </w:t>
      </w:r>
      <w:r w:rsidR="00715D4D" w:rsidRPr="00D72DF2">
        <w:rPr>
          <w:rFonts w:ascii="Times New Roman" w:hAnsi="Times New Roman" w:cs="Times New Roman"/>
          <w:b/>
          <w:sz w:val="28"/>
          <w:szCs w:val="28"/>
        </w:rPr>
        <w:t>под общим названием</w:t>
      </w:r>
      <w:r w:rsidR="0045006F" w:rsidRPr="00D72DF2">
        <w:rPr>
          <w:rFonts w:ascii="Times New Roman" w:hAnsi="Times New Roman" w:cs="Times New Roman"/>
          <w:b/>
          <w:sz w:val="28"/>
          <w:szCs w:val="28"/>
        </w:rPr>
        <w:t xml:space="preserve"> «Прошлое в настоящем».</w:t>
      </w:r>
      <w:r w:rsidR="00D72DF2">
        <w:rPr>
          <w:rFonts w:ascii="Times New Roman" w:hAnsi="Times New Roman" w:cs="Times New Roman"/>
          <w:sz w:val="28"/>
          <w:szCs w:val="28"/>
        </w:rPr>
        <w:t xml:space="preserve"> Эти</w:t>
      </w:r>
      <w:r w:rsidR="0045006F" w:rsidRPr="00D72DF2">
        <w:rPr>
          <w:rFonts w:ascii="Times New Roman" w:hAnsi="Times New Roman" w:cs="Times New Roman"/>
          <w:sz w:val="28"/>
          <w:szCs w:val="28"/>
        </w:rPr>
        <w:t xml:space="preserve"> проект</w:t>
      </w:r>
      <w:r w:rsidR="00D72DF2">
        <w:rPr>
          <w:rFonts w:ascii="Times New Roman" w:hAnsi="Times New Roman" w:cs="Times New Roman"/>
          <w:sz w:val="28"/>
          <w:szCs w:val="28"/>
        </w:rPr>
        <w:t>ы предполагают</w:t>
      </w:r>
      <w:r w:rsidR="0045006F" w:rsidRPr="00D72DF2">
        <w:rPr>
          <w:rFonts w:ascii="Times New Roman" w:hAnsi="Times New Roman" w:cs="Times New Roman"/>
          <w:sz w:val="28"/>
          <w:szCs w:val="28"/>
        </w:rPr>
        <w:t xml:space="preserve">  формирование фонда музея детского творчества и школы юных экскурсоводов, где бы </w:t>
      </w:r>
      <w:r w:rsidR="00D72DF2">
        <w:rPr>
          <w:rFonts w:ascii="Times New Roman" w:hAnsi="Times New Roman" w:cs="Times New Roman"/>
          <w:sz w:val="28"/>
          <w:szCs w:val="28"/>
        </w:rPr>
        <w:t>об</w:t>
      </w:r>
      <w:r w:rsidR="0045006F" w:rsidRPr="00D72DF2">
        <w:rPr>
          <w:rFonts w:ascii="Times New Roman" w:hAnsi="Times New Roman" w:cs="Times New Roman"/>
          <w:sz w:val="28"/>
          <w:szCs w:val="28"/>
        </w:rPr>
        <w:t>уча</w:t>
      </w:r>
      <w:r w:rsidR="00D72DF2">
        <w:rPr>
          <w:rFonts w:ascii="Times New Roman" w:hAnsi="Times New Roman" w:cs="Times New Roman"/>
          <w:sz w:val="28"/>
          <w:szCs w:val="28"/>
        </w:rPr>
        <w:t>ю</w:t>
      </w:r>
      <w:r w:rsidR="0045006F" w:rsidRPr="00D72DF2">
        <w:rPr>
          <w:rFonts w:ascii="Times New Roman" w:hAnsi="Times New Roman" w:cs="Times New Roman"/>
          <w:sz w:val="28"/>
          <w:szCs w:val="28"/>
        </w:rPr>
        <w:t xml:space="preserve">щиеся приобретали  новые знания, пусть пока ещё скромные, но уже дающие право на самостоятельное исследование темы.  А так же экскурсионную работу, организацию передвижных выставок,  сотрудничество с музеями, </w:t>
      </w:r>
      <w:r w:rsidR="00184E33" w:rsidRPr="00D72DF2">
        <w:rPr>
          <w:rFonts w:ascii="Times New Roman" w:hAnsi="Times New Roman" w:cs="Times New Roman"/>
          <w:sz w:val="28"/>
          <w:szCs w:val="28"/>
        </w:rPr>
        <w:t xml:space="preserve">общеобразовательными </w:t>
      </w:r>
      <w:r w:rsidR="0045006F" w:rsidRPr="00D72DF2">
        <w:rPr>
          <w:rFonts w:ascii="Times New Roman" w:hAnsi="Times New Roman" w:cs="Times New Roman"/>
          <w:sz w:val="28"/>
          <w:szCs w:val="28"/>
        </w:rPr>
        <w:t xml:space="preserve">школами, </w:t>
      </w:r>
      <w:r w:rsidR="00184E33" w:rsidRPr="00D72DF2">
        <w:rPr>
          <w:rFonts w:ascii="Times New Roman" w:hAnsi="Times New Roman" w:cs="Times New Roman"/>
          <w:sz w:val="28"/>
          <w:szCs w:val="28"/>
        </w:rPr>
        <w:t xml:space="preserve">библиотеками, </w:t>
      </w:r>
      <w:r w:rsidR="00831567" w:rsidRPr="00D72DF2">
        <w:rPr>
          <w:rFonts w:ascii="Times New Roman" w:hAnsi="Times New Roman" w:cs="Times New Roman"/>
          <w:sz w:val="28"/>
          <w:szCs w:val="28"/>
        </w:rPr>
        <w:t>организациями района и области, частными лицами.</w:t>
      </w:r>
    </w:p>
    <w:p w:rsidR="005D6035" w:rsidRPr="00D72DF2" w:rsidRDefault="00106388"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184E33" w:rsidRPr="00D72DF2">
        <w:rPr>
          <w:rFonts w:ascii="Times New Roman" w:hAnsi="Times New Roman" w:cs="Times New Roman"/>
          <w:sz w:val="28"/>
          <w:szCs w:val="28"/>
        </w:rPr>
        <w:t xml:space="preserve">Вчерашнее» не должно быть похоронено или забыто как нечто ненужное, его можно и следует вспомнить,  оно может оживать, будить чувства и мысли, доставлять чисто  художественное наслаждение тому, кто способен видеть и воспринимать в искусстве и жизни не одну только « новизну»,   во, что бы то ни стало», так говорил Г. Нейгауз.  </w:t>
      </w:r>
    </w:p>
    <w:p w:rsidR="006F694A" w:rsidRPr="00D72DF2" w:rsidRDefault="00466D6C"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Pr="00D72DF2">
        <w:rPr>
          <w:rFonts w:ascii="Times New Roman" w:hAnsi="Times New Roman" w:cs="Times New Roman"/>
          <w:b/>
          <w:sz w:val="28"/>
          <w:szCs w:val="28"/>
        </w:rPr>
        <w:t xml:space="preserve"> </w:t>
      </w:r>
      <w:r w:rsidR="00152E65" w:rsidRPr="00D72DF2">
        <w:rPr>
          <w:rFonts w:ascii="Times New Roman" w:hAnsi="Times New Roman" w:cs="Times New Roman"/>
          <w:b/>
          <w:sz w:val="28"/>
          <w:szCs w:val="28"/>
        </w:rPr>
        <w:t>Актуальность</w:t>
      </w:r>
      <w:r w:rsidR="00152E65" w:rsidRPr="00D72DF2">
        <w:rPr>
          <w:rFonts w:ascii="Times New Roman" w:hAnsi="Times New Roman" w:cs="Times New Roman"/>
          <w:sz w:val="28"/>
          <w:szCs w:val="28"/>
        </w:rPr>
        <w:t xml:space="preserve"> цикла проектов «Прошлое в настоящем» заключается в инновационном методе преподавания, новом подходе к созданию учебных ситуаций, подборе интересных фактов, организации учебной и творческой работы учащихся.</w:t>
      </w:r>
    </w:p>
    <w:p w:rsidR="00152E65" w:rsidRPr="00D72DF2" w:rsidRDefault="00354A60" w:rsidP="00D72DF2">
      <w:pPr>
        <w:spacing w:after="0" w:line="360" w:lineRule="auto"/>
        <w:ind w:left="-993" w:right="-143"/>
        <w:jc w:val="both"/>
        <w:rPr>
          <w:rFonts w:ascii="Times New Roman" w:hAnsi="Times New Roman" w:cs="Times New Roman"/>
          <w:b/>
          <w:sz w:val="28"/>
          <w:szCs w:val="28"/>
        </w:rPr>
      </w:pPr>
      <w:r w:rsidRPr="00D72DF2">
        <w:rPr>
          <w:rFonts w:ascii="Times New Roman" w:hAnsi="Times New Roman" w:cs="Times New Roman"/>
          <w:sz w:val="28"/>
          <w:szCs w:val="28"/>
        </w:rPr>
        <w:t xml:space="preserve"> </w:t>
      </w:r>
      <w:r w:rsidR="00466D6C" w:rsidRPr="00D72DF2">
        <w:rPr>
          <w:rFonts w:ascii="Times New Roman" w:hAnsi="Times New Roman" w:cs="Times New Roman"/>
          <w:sz w:val="28"/>
          <w:szCs w:val="28"/>
        </w:rPr>
        <w:t xml:space="preserve">     </w:t>
      </w:r>
      <w:r w:rsidR="00152E65" w:rsidRPr="00D72DF2">
        <w:rPr>
          <w:rFonts w:ascii="Times New Roman" w:hAnsi="Times New Roman" w:cs="Times New Roman"/>
          <w:b/>
          <w:sz w:val="28"/>
          <w:szCs w:val="28"/>
        </w:rPr>
        <w:t>Цель:</w:t>
      </w:r>
    </w:p>
    <w:p w:rsidR="00832ED2" w:rsidRPr="00D72DF2" w:rsidRDefault="00D72DF2" w:rsidP="00D72DF2">
      <w:pPr>
        <w:spacing w:after="0" w:line="360" w:lineRule="auto"/>
        <w:ind w:left="-993" w:right="-143"/>
        <w:jc w:val="both"/>
        <w:rPr>
          <w:rFonts w:ascii="Times New Roman" w:hAnsi="Times New Roman" w:cs="Times New Roman"/>
          <w:sz w:val="28"/>
          <w:szCs w:val="28"/>
        </w:rPr>
      </w:pPr>
      <w:r>
        <w:rPr>
          <w:rFonts w:ascii="Times New Roman" w:hAnsi="Times New Roman" w:cs="Times New Roman"/>
          <w:sz w:val="28"/>
          <w:szCs w:val="28"/>
        </w:rPr>
        <w:lastRenderedPageBreak/>
        <w:t>-</w:t>
      </w:r>
      <w:r w:rsidR="00832ED2" w:rsidRPr="00D72DF2">
        <w:rPr>
          <w:rFonts w:ascii="Times New Roman" w:hAnsi="Times New Roman" w:cs="Times New Roman"/>
          <w:sz w:val="28"/>
          <w:szCs w:val="28"/>
        </w:rPr>
        <w:t>формировать эстетическое, художественное и  пространственное воображение,  образное мышление, фантазию, аккуратность, трудолюбие учащихся;</w:t>
      </w:r>
      <w:r w:rsidR="00354A60" w:rsidRPr="00D72DF2">
        <w:rPr>
          <w:rFonts w:ascii="Times New Roman" w:hAnsi="Times New Roman" w:cs="Times New Roman"/>
          <w:sz w:val="28"/>
          <w:szCs w:val="28"/>
        </w:rPr>
        <w:t xml:space="preserve">   </w:t>
      </w:r>
    </w:p>
    <w:p w:rsidR="006F694A" w:rsidRPr="00D72DF2" w:rsidRDefault="00D72DF2" w:rsidP="00D72DF2">
      <w:pPr>
        <w:spacing w:after="0" w:line="360" w:lineRule="auto"/>
        <w:ind w:left="-993" w:right="-143"/>
        <w:jc w:val="both"/>
        <w:rPr>
          <w:rFonts w:ascii="Times New Roman" w:hAnsi="Times New Roman" w:cs="Times New Roman"/>
          <w:sz w:val="28"/>
          <w:szCs w:val="28"/>
        </w:rPr>
      </w:pPr>
      <w:r>
        <w:rPr>
          <w:rFonts w:ascii="Times New Roman" w:hAnsi="Times New Roman" w:cs="Times New Roman"/>
          <w:sz w:val="28"/>
          <w:szCs w:val="28"/>
        </w:rPr>
        <w:t xml:space="preserve">- </w:t>
      </w:r>
      <w:r w:rsidR="00354A60" w:rsidRPr="00D72DF2">
        <w:rPr>
          <w:rFonts w:ascii="Times New Roman" w:hAnsi="Times New Roman" w:cs="Times New Roman"/>
          <w:sz w:val="28"/>
          <w:szCs w:val="28"/>
        </w:rPr>
        <w:t xml:space="preserve">знакомить учащихся  с тенденциями  и веяниями </w:t>
      </w:r>
      <w:r w:rsidR="006F694A" w:rsidRPr="00D72DF2">
        <w:rPr>
          <w:rFonts w:ascii="Times New Roman" w:hAnsi="Times New Roman" w:cs="Times New Roman"/>
          <w:sz w:val="28"/>
          <w:szCs w:val="28"/>
        </w:rPr>
        <w:t xml:space="preserve">прошлого </w:t>
      </w:r>
      <w:r w:rsidR="00354A60" w:rsidRPr="00D72DF2">
        <w:rPr>
          <w:rFonts w:ascii="Times New Roman" w:hAnsi="Times New Roman" w:cs="Times New Roman"/>
          <w:sz w:val="28"/>
          <w:szCs w:val="28"/>
        </w:rPr>
        <w:t xml:space="preserve">времени;   </w:t>
      </w:r>
    </w:p>
    <w:p w:rsidR="00832ED2" w:rsidRPr="00D72DF2" w:rsidRDefault="00D72DF2" w:rsidP="00D72DF2">
      <w:pPr>
        <w:spacing w:after="0" w:line="360" w:lineRule="auto"/>
        <w:ind w:left="-993" w:right="-143"/>
        <w:jc w:val="both"/>
        <w:rPr>
          <w:rFonts w:ascii="Times New Roman" w:hAnsi="Times New Roman" w:cs="Times New Roman"/>
          <w:sz w:val="28"/>
          <w:szCs w:val="28"/>
        </w:rPr>
      </w:pPr>
      <w:r>
        <w:rPr>
          <w:rFonts w:ascii="Times New Roman" w:hAnsi="Times New Roman" w:cs="Times New Roman"/>
          <w:sz w:val="28"/>
          <w:szCs w:val="28"/>
        </w:rPr>
        <w:t xml:space="preserve">- </w:t>
      </w:r>
      <w:r w:rsidR="00354A60" w:rsidRPr="00D72DF2">
        <w:rPr>
          <w:rFonts w:ascii="Times New Roman" w:hAnsi="Times New Roman" w:cs="Times New Roman"/>
          <w:sz w:val="28"/>
          <w:szCs w:val="28"/>
        </w:rPr>
        <w:t>разви</w:t>
      </w:r>
      <w:r w:rsidR="00832ED2" w:rsidRPr="00D72DF2">
        <w:rPr>
          <w:rFonts w:ascii="Times New Roman" w:hAnsi="Times New Roman" w:cs="Times New Roman"/>
          <w:sz w:val="28"/>
          <w:szCs w:val="28"/>
        </w:rPr>
        <w:t>ва</w:t>
      </w:r>
      <w:r w:rsidR="00354A60" w:rsidRPr="00D72DF2">
        <w:rPr>
          <w:rFonts w:ascii="Times New Roman" w:hAnsi="Times New Roman" w:cs="Times New Roman"/>
          <w:sz w:val="28"/>
          <w:szCs w:val="28"/>
        </w:rPr>
        <w:t xml:space="preserve">ть эмоционально-образное восприятие исторического материала   </w:t>
      </w:r>
      <w:r w:rsidR="006F694A" w:rsidRPr="00D72DF2">
        <w:rPr>
          <w:rFonts w:ascii="Times New Roman" w:hAnsi="Times New Roman" w:cs="Times New Roman"/>
          <w:sz w:val="28"/>
          <w:szCs w:val="28"/>
        </w:rPr>
        <w:t>учащимися;</w:t>
      </w:r>
    </w:p>
    <w:p w:rsidR="006F694A" w:rsidRPr="00D72DF2" w:rsidRDefault="00D72DF2" w:rsidP="00D72DF2">
      <w:pPr>
        <w:spacing w:after="0" w:line="360" w:lineRule="auto"/>
        <w:ind w:left="-993" w:right="-143"/>
        <w:jc w:val="both"/>
        <w:rPr>
          <w:rFonts w:ascii="Times New Roman" w:hAnsi="Times New Roman" w:cs="Times New Roman"/>
          <w:sz w:val="28"/>
          <w:szCs w:val="28"/>
        </w:rPr>
      </w:pPr>
      <w:r>
        <w:rPr>
          <w:rFonts w:ascii="Times New Roman" w:hAnsi="Times New Roman" w:cs="Times New Roman"/>
          <w:sz w:val="28"/>
          <w:szCs w:val="28"/>
        </w:rPr>
        <w:t xml:space="preserve">- </w:t>
      </w:r>
      <w:r w:rsidR="00354A60" w:rsidRPr="00D72DF2">
        <w:rPr>
          <w:rFonts w:ascii="Times New Roman" w:hAnsi="Times New Roman" w:cs="Times New Roman"/>
          <w:sz w:val="28"/>
          <w:szCs w:val="28"/>
        </w:rPr>
        <w:t>научить  детей самостоятельно  создавать  творческие    макеты.</w:t>
      </w:r>
    </w:p>
    <w:p w:rsidR="006F694A" w:rsidRPr="00D72DF2" w:rsidRDefault="00D72DF2" w:rsidP="00D72DF2">
      <w:pPr>
        <w:spacing w:after="0" w:line="360" w:lineRule="auto"/>
        <w:ind w:left="-993" w:right="-143"/>
        <w:jc w:val="both"/>
        <w:rPr>
          <w:rFonts w:ascii="Times New Roman" w:hAnsi="Times New Roman" w:cs="Times New Roman"/>
          <w:sz w:val="28"/>
          <w:szCs w:val="28"/>
        </w:rPr>
      </w:pPr>
      <w:r>
        <w:rPr>
          <w:rFonts w:ascii="Times New Roman" w:hAnsi="Times New Roman" w:cs="Times New Roman"/>
          <w:sz w:val="28"/>
          <w:szCs w:val="28"/>
        </w:rPr>
        <w:t xml:space="preserve">- </w:t>
      </w:r>
      <w:r w:rsidR="00354A60" w:rsidRPr="00D72DF2">
        <w:rPr>
          <w:rFonts w:ascii="Times New Roman" w:hAnsi="Times New Roman" w:cs="Times New Roman"/>
          <w:sz w:val="28"/>
          <w:szCs w:val="28"/>
        </w:rPr>
        <w:t xml:space="preserve">привить любовь к </w:t>
      </w:r>
      <w:proofErr w:type="gramStart"/>
      <w:r w:rsidR="00354A60" w:rsidRPr="00D72DF2">
        <w:rPr>
          <w:rFonts w:ascii="Times New Roman" w:hAnsi="Times New Roman" w:cs="Times New Roman"/>
          <w:sz w:val="28"/>
          <w:szCs w:val="28"/>
        </w:rPr>
        <w:t>прекрасному</w:t>
      </w:r>
      <w:proofErr w:type="gramEnd"/>
      <w:r w:rsidR="00354A60" w:rsidRPr="00D72DF2">
        <w:rPr>
          <w:rFonts w:ascii="Times New Roman" w:hAnsi="Times New Roman" w:cs="Times New Roman"/>
          <w:sz w:val="28"/>
          <w:szCs w:val="28"/>
        </w:rPr>
        <w:t xml:space="preserve">, воспитать эстетический вкус учеников. </w:t>
      </w:r>
    </w:p>
    <w:p w:rsidR="006F694A" w:rsidRPr="00D72DF2" w:rsidRDefault="00466D6C" w:rsidP="00D72DF2">
      <w:pPr>
        <w:spacing w:after="0" w:line="360" w:lineRule="auto"/>
        <w:ind w:left="-993" w:right="-143"/>
        <w:jc w:val="both"/>
        <w:rPr>
          <w:rFonts w:ascii="Times New Roman" w:hAnsi="Times New Roman" w:cs="Times New Roman"/>
          <w:b/>
          <w:sz w:val="28"/>
          <w:szCs w:val="28"/>
        </w:rPr>
      </w:pPr>
      <w:r w:rsidRPr="00D72DF2">
        <w:rPr>
          <w:rFonts w:ascii="Times New Roman" w:hAnsi="Times New Roman" w:cs="Times New Roman"/>
          <w:b/>
          <w:sz w:val="28"/>
          <w:szCs w:val="28"/>
        </w:rPr>
        <w:t xml:space="preserve">     </w:t>
      </w:r>
      <w:r w:rsidR="00354A60" w:rsidRPr="00D72DF2">
        <w:rPr>
          <w:rFonts w:ascii="Times New Roman" w:hAnsi="Times New Roman" w:cs="Times New Roman"/>
          <w:b/>
          <w:sz w:val="28"/>
          <w:szCs w:val="28"/>
        </w:rPr>
        <w:t>Задач</w:t>
      </w:r>
      <w:r w:rsidR="00832ED2" w:rsidRPr="00D72DF2">
        <w:rPr>
          <w:rFonts w:ascii="Times New Roman" w:hAnsi="Times New Roman" w:cs="Times New Roman"/>
          <w:b/>
          <w:sz w:val="28"/>
          <w:szCs w:val="28"/>
        </w:rPr>
        <w:t>и:</w:t>
      </w:r>
    </w:p>
    <w:p w:rsidR="006F694A" w:rsidRPr="00D72DF2" w:rsidRDefault="00354A60"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 научить ребенка видеть историко-культурный контекст окружающих его  </w:t>
      </w:r>
      <w:r w:rsidR="006F694A" w:rsidRPr="00D72DF2">
        <w:rPr>
          <w:rFonts w:ascii="Times New Roman" w:hAnsi="Times New Roman" w:cs="Times New Roman"/>
          <w:sz w:val="28"/>
          <w:szCs w:val="28"/>
        </w:rPr>
        <w:t>вещей, т.е.</w:t>
      </w:r>
      <w:r w:rsidRPr="00D72DF2">
        <w:rPr>
          <w:rFonts w:ascii="Times New Roman" w:hAnsi="Times New Roman" w:cs="Times New Roman"/>
          <w:sz w:val="28"/>
          <w:szCs w:val="28"/>
        </w:rPr>
        <w:t xml:space="preserve">     оценивать их с точки зрения развития и культуры;</w:t>
      </w:r>
    </w:p>
    <w:p w:rsidR="006F694A" w:rsidRPr="00D72DF2" w:rsidRDefault="00354A60"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 формировать понимание взаимосвязи исторических эпох и своей </w:t>
      </w:r>
      <w:r w:rsidR="00832ED2" w:rsidRPr="00D72DF2">
        <w:rPr>
          <w:rFonts w:ascii="Times New Roman" w:hAnsi="Times New Roman" w:cs="Times New Roman"/>
          <w:sz w:val="28"/>
          <w:szCs w:val="28"/>
        </w:rPr>
        <w:t>причастности к новому времени, другой культуре посредством общения с памятниками истории и культуры;</w:t>
      </w:r>
    </w:p>
    <w:p w:rsidR="00832ED2" w:rsidRPr="00D72DF2" w:rsidRDefault="00354A60"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 </w:t>
      </w:r>
      <w:r w:rsidR="00C104D0" w:rsidRPr="00D72DF2">
        <w:rPr>
          <w:rFonts w:ascii="Times New Roman" w:hAnsi="Times New Roman" w:cs="Times New Roman"/>
          <w:sz w:val="28"/>
          <w:szCs w:val="28"/>
        </w:rPr>
        <w:t xml:space="preserve"> </w:t>
      </w:r>
      <w:r w:rsidRPr="00D72DF2">
        <w:rPr>
          <w:rFonts w:ascii="Times New Roman" w:hAnsi="Times New Roman" w:cs="Times New Roman"/>
          <w:sz w:val="28"/>
          <w:szCs w:val="28"/>
        </w:rPr>
        <w:t>формировать способность к воссозданию  образа на основе общения с</w:t>
      </w:r>
      <w:r w:rsidR="00832ED2" w:rsidRPr="00D72DF2">
        <w:rPr>
          <w:rFonts w:ascii="Times New Roman" w:hAnsi="Times New Roman" w:cs="Times New Roman"/>
          <w:sz w:val="28"/>
          <w:szCs w:val="28"/>
        </w:rPr>
        <w:t xml:space="preserve"> культурным наследием, к художественному восприятию действительности;</w:t>
      </w:r>
    </w:p>
    <w:p w:rsidR="006F694A" w:rsidRPr="00D72DF2" w:rsidRDefault="00832ED2"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354A60" w:rsidRPr="00D72DF2">
        <w:rPr>
          <w:rFonts w:ascii="Times New Roman" w:hAnsi="Times New Roman" w:cs="Times New Roman"/>
          <w:sz w:val="28"/>
          <w:szCs w:val="28"/>
        </w:rPr>
        <w:t>- развивать способность к эстетическому созерцанию, сопереживанию;</w:t>
      </w:r>
    </w:p>
    <w:p w:rsidR="006F694A" w:rsidRPr="00D72DF2" w:rsidRDefault="00354A60"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 формировать уважение к другим культурам, готовность понимать и  </w:t>
      </w:r>
      <w:r w:rsidR="00832ED2" w:rsidRPr="00D72DF2">
        <w:rPr>
          <w:rFonts w:ascii="Times New Roman" w:hAnsi="Times New Roman" w:cs="Times New Roman"/>
          <w:sz w:val="28"/>
          <w:szCs w:val="28"/>
        </w:rPr>
        <w:t>принимать систему иных ценностей;</w:t>
      </w:r>
    </w:p>
    <w:p w:rsidR="006F694A" w:rsidRPr="00D72DF2" w:rsidRDefault="00354A60" w:rsidP="00D72DF2">
      <w:pPr>
        <w:spacing w:after="0" w:line="360" w:lineRule="auto"/>
        <w:ind w:left="-993" w:right="-143"/>
        <w:jc w:val="both"/>
        <w:rPr>
          <w:rFonts w:ascii="Times New Roman" w:hAnsi="Times New Roman" w:cs="Times New Roman"/>
          <w:sz w:val="28"/>
          <w:szCs w:val="28"/>
        </w:rPr>
      </w:pPr>
      <w:proofErr w:type="gramStart"/>
      <w:r w:rsidRPr="00D72DF2">
        <w:rPr>
          <w:rFonts w:ascii="Times New Roman" w:hAnsi="Times New Roman" w:cs="Times New Roman"/>
          <w:sz w:val="28"/>
          <w:szCs w:val="28"/>
        </w:rPr>
        <w:t xml:space="preserve">- научить использовать линию, ритм, силуэт, цвет, пропорции, форму, </w:t>
      </w:r>
      <w:r w:rsidR="00832ED2" w:rsidRPr="00D72DF2">
        <w:rPr>
          <w:rFonts w:ascii="Times New Roman" w:hAnsi="Times New Roman" w:cs="Times New Roman"/>
          <w:sz w:val="28"/>
          <w:szCs w:val="28"/>
        </w:rPr>
        <w:t>композицию, как</w:t>
      </w:r>
      <w:r w:rsidRPr="00D72DF2">
        <w:rPr>
          <w:rFonts w:ascii="Times New Roman" w:hAnsi="Times New Roman" w:cs="Times New Roman"/>
          <w:sz w:val="28"/>
          <w:szCs w:val="28"/>
        </w:rPr>
        <w:t xml:space="preserve">  </w:t>
      </w:r>
      <w:r w:rsidR="00D72DF2" w:rsidRPr="00D72DF2">
        <w:rPr>
          <w:rFonts w:ascii="Times New Roman" w:hAnsi="Times New Roman" w:cs="Times New Roman"/>
          <w:sz w:val="28"/>
          <w:szCs w:val="28"/>
        </w:rPr>
        <w:t xml:space="preserve">средства художественной выразительности в создании  образа декоративной вещи (панно…) или картины;  </w:t>
      </w:r>
      <w:proofErr w:type="gramEnd"/>
    </w:p>
    <w:p w:rsidR="0045006F" w:rsidRPr="00D72DF2" w:rsidRDefault="00354A60"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развить навыки работы с </w:t>
      </w:r>
      <w:r w:rsidR="006F694A" w:rsidRPr="00D72DF2">
        <w:rPr>
          <w:rFonts w:ascii="Times New Roman" w:hAnsi="Times New Roman" w:cs="Times New Roman"/>
          <w:sz w:val="28"/>
          <w:szCs w:val="28"/>
        </w:rPr>
        <w:t xml:space="preserve"> разными материалами</w:t>
      </w:r>
      <w:r w:rsidR="00152E65" w:rsidRPr="00D72DF2">
        <w:rPr>
          <w:rFonts w:ascii="Times New Roman" w:hAnsi="Times New Roman" w:cs="Times New Roman"/>
          <w:sz w:val="28"/>
          <w:szCs w:val="28"/>
        </w:rPr>
        <w:t>.</w:t>
      </w:r>
    </w:p>
    <w:p w:rsidR="00EF1553" w:rsidRDefault="00CF2D68"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1A30FD" w:rsidRPr="00D72DF2">
        <w:rPr>
          <w:rFonts w:ascii="Times New Roman" w:hAnsi="Times New Roman" w:cs="Times New Roman"/>
          <w:sz w:val="28"/>
          <w:szCs w:val="28"/>
        </w:rPr>
        <w:t>Проектная деятельность отличается большой гибкостью, занятия включают в себя триаду художественной деятельности: изобразительну</w:t>
      </w:r>
      <w:r w:rsidR="00EF1553">
        <w:rPr>
          <w:rFonts w:ascii="Times New Roman" w:hAnsi="Times New Roman" w:cs="Times New Roman"/>
          <w:sz w:val="28"/>
          <w:szCs w:val="28"/>
        </w:rPr>
        <w:t>ю, декоративную, конструктивную.</w:t>
      </w:r>
      <w:r w:rsidR="001A30FD" w:rsidRPr="00D72DF2">
        <w:rPr>
          <w:rFonts w:ascii="Times New Roman" w:hAnsi="Times New Roman" w:cs="Times New Roman"/>
          <w:sz w:val="28"/>
          <w:szCs w:val="28"/>
        </w:rPr>
        <w:t xml:space="preserve"> </w:t>
      </w:r>
      <w:r w:rsidR="00EF1553">
        <w:rPr>
          <w:rFonts w:ascii="Times New Roman" w:hAnsi="Times New Roman" w:cs="Times New Roman"/>
          <w:sz w:val="28"/>
          <w:szCs w:val="28"/>
        </w:rPr>
        <w:t>Т</w:t>
      </w:r>
      <w:r w:rsidR="00A8392E" w:rsidRPr="00D72DF2">
        <w:rPr>
          <w:rFonts w:ascii="Times New Roman" w:hAnsi="Times New Roman" w:cs="Times New Roman"/>
          <w:sz w:val="28"/>
          <w:szCs w:val="28"/>
        </w:rPr>
        <w:t>ребует раскры</w:t>
      </w:r>
      <w:r w:rsidR="00EF1553">
        <w:rPr>
          <w:rFonts w:ascii="Times New Roman" w:hAnsi="Times New Roman" w:cs="Times New Roman"/>
          <w:sz w:val="28"/>
          <w:szCs w:val="28"/>
        </w:rPr>
        <w:t>тия замысла и характера образов</w:t>
      </w:r>
      <w:r w:rsidR="00A8392E" w:rsidRPr="00D72DF2">
        <w:rPr>
          <w:rFonts w:ascii="Times New Roman" w:hAnsi="Times New Roman" w:cs="Times New Roman"/>
          <w:sz w:val="28"/>
          <w:szCs w:val="28"/>
        </w:rPr>
        <w:t xml:space="preserve">. </w:t>
      </w:r>
    </w:p>
    <w:p w:rsidR="00CF2D68" w:rsidRPr="00D72DF2" w:rsidRDefault="00EF1553" w:rsidP="00D72DF2">
      <w:pPr>
        <w:spacing w:after="0" w:line="360" w:lineRule="auto"/>
        <w:ind w:left="-993"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8392E" w:rsidRPr="00D72DF2">
        <w:rPr>
          <w:rFonts w:ascii="Times New Roman" w:hAnsi="Times New Roman" w:cs="Times New Roman"/>
          <w:sz w:val="28"/>
          <w:szCs w:val="28"/>
        </w:rPr>
        <w:t xml:space="preserve">Работая над </w:t>
      </w:r>
      <w:r w:rsidR="00A8392E" w:rsidRPr="00576E4C">
        <w:rPr>
          <w:rFonts w:ascii="Times New Roman" w:hAnsi="Times New Roman" w:cs="Times New Roman"/>
          <w:sz w:val="28"/>
          <w:szCs w:val="28"/>
        </w:rPr>
        <w:t>проектом</w:t>
      </w:r>
      <w:r w:rsidR="00A8392E" w:rsidRPr="00D72DF2">
        <w:rPr>
          <w:rFonts w:ascii="Times New Roman" w:hAnsi="Times New Roman" w:cs="Times New Roman"/>
          <w:b/>
          <w:sz w:val="28"/>
          <w:szCs w:val="28"/>
        </w:rPr>
        <w:t xml:space="preserve"> «</w:t>
      </w:r>
      <w:r w:rsidR="00CF2D68" w:rsidRPr="00D72DF2">
        <w:rPr>
          <w:rFonts w:ascii="Times New Roman" w:hAnsi="Times New Roman" w:cs="Times New Roman"/>
          <w:b/>
          <w:sz w:val="28"/>
          <w:szCs w:val="28"/>
        </w:rPr>
        <w:t xml:space="preserve">Золотые россыпи </w:t>
      </w:r>
      <w:proofErr w:type="spellStart"/>
      <w:r w:rsidR="00A8392E" w:rsidRPr="00D72DF2">
        <w:rPr>
          <w:rFonts w:ascii="Times New Roman" w:hAnsi="Times New Roman" w:cs="Times New Roman"/>
          <w:b/>
          <w:sz w:val="28"/>
          <w:szCs w:val="28"/>
        </w:rPr>
        <w:t>Спасо</w:t>
      </w:r>
      <w:r w:rsidR="00CF2D68" w:rsidRPr="00D72DF2">
        <w:rPr>
          <w:rFonts w:ascii="Times New Roman" w:hAnsi="Times New Roman" w:cs="Times New Roman"/>
          <w:b/>
          <w:sz w:val="28"/>
          <w:szCs w:val="28"/>
        </w:rPr>
        <w:t>-П</w:t>
      </w:r>
      <w:r w:rsidR="00A8392E" w:rsidRPr="00D72DF2">
        <w:rPr>
          <w:rFonts w:ascii="Times New Roman" w:hAnsi="Times New Roman" w:cs="Times New Roman"/>
          <w:b/>
          <w:sz w:val="28"/>
          <w:szCs w:val="28"/>
        </w:rPr>
        <w:t>р</w:t>
      </w:r>
      <w:r w:rsidR="00CF2D68" w:rsidRPr="00D72DF2">
        <w:rPr>
          <w:rFonts w:ascii="Times New Roman" w:hAnsi="Times New Roman" w:cs="Times New Roman"/>
          <w:b/>
          <w:sz w:val="28"/>
          <w:szCs w:val="28"/>
        </w:rPr>
        <w:t>еображенской</w:t>
      </w:r>
      <w:proofErr w:type="spellEnd"/>
      <w:r w:rsidR="00CF2D68" w:rsidRPr="00D72DF2">
        <w:rPr>
          <w:rFonts w:ascii="Times New Roman" w:hAnsi="Times New Roman" w:cs="Times New Roman"/>
          <w:b/>
          <w:sz w:val="28"/>
          <w:szCs w:val="28"/>
        </w:rPr>
        <w:t xml:space="preserve"> ярмарки в Полотняном Заводе</w:t>
      </w:r>
      <w:r w:rsidR="00A8392E" w:rsidRPr="00D72DF2">
        <w:rPr>
          <w:rFonts w:ascii="Times New Roman" w:hAnsi="Times New Roman" w:cs="Times New Roman"/>
          <w:b/>
          <w:sz w:val="28"/>
          <w:szCs w:val="28"/>
        </w:rPr>
        <w:t xml:space="preserve">» </w:t>
      </w:r>
      <w:r w:rsidR="00A8392E" w:rsidRPr="00D72DF2">
        <w:rPr>
          <w:rFonts w:ascii="Times New Roman" w:hAnsi="Times New Roman" w:cs="Times New Roman"/>
          <w:sz w:val="28"/>
          <w:szCs w:val="28"/>
        </w:rPr>
        <w:t>ребята проходили школу не  только мастерства, но воспитания в себе эстетического восприятия искусства, учились понимать народное творчество, его истоки.</w:t>
      </w:r>
      <w:r w:rsidR="00CF2D68" w:rsidRPr="00D72DF2">
        <w:rPr>
          <w:rFonts w:ascii="Times New Roman" w:hAnsi="Times New Roman" w:cs="Times New Roman"/>
          <w:sz w:val="28"/>
          <w:szCs w:val="28"/>
        </w:rPr>
        <w:t xml:space="preserve"> Всю долгую историю  </w:t>
      </w:r>
      <w:proofErr w:type="spellStart"/>
      <w:r w:rsidR="00CF2D68" w:rsidRPr="00D72DF2">
        <w:rPr>
          <w:rFonts w:ascii="Times New Roman" w:hAnsi="Times New Roman" w:cs="Times New Roman"/>
          <w:sz w:val="28"/>
          <w:szCs w:val="28"/>
        </w:rPr>
        <w:t>Спасо</w:t>
      </w:r>
      <w:proofErr w:type="spellEnd"/>
      <w:r w:rsidR="00CF2D68" w:rsidRPr="00D72DF2">
        <w:rPr>
          <w:rFonts w:ascii="Times New Roman" w:hAnsi="Times New Roman" w:cs="Times New Roman"/>
          <w:sz w:val="28"/>
          <w:szCs w:val="28"/>
        </w:rPr>
        <w:t xml:space="preserve"> - Преображенской ярмарки можно было проследить, побывав  в «ДШИ им. Н. Гончаровой» на выставке картин  </w:t>
      </w:r>
      <w:r w:rsidR="00576E4C">
        <w:rPr>
          <w:rFonts w:ascii="Times New Roman" w:hAnsi="Times New Roman" w:cs="Times New Roman"/>
          <w:sz w:val="28"/>
          <w:szCs w:val="28"/>
        </w:rPr>
        <w:t>об</w:t>
      </w:r>
      <w:r w:rsidR="00CF2D68" w:rsidRPr="00D72DF2">
        <w:rPr>
          <w:rFonts w:ascii="Times New Roman" w:hAnsi="Times New Roman" w:cs="Times New Roman"/>
          <w:sz w:val="28"/>
          <w:szCs w:val="28"/>
        </w:rPr>
        <w:t>уча</w:t>
      </w:r>
      <w:r w:rsidR="00576E4C">
        <w:rPr>
          <w:rFonts w:ascii="Times New Roman" w:hAnsi="Times New Roman" w:cs="Times New Roman"/>
          <w:sz w:val="28"/>
          <w:szCs w:val="28"/>
        </w:rPr>
        <w:t>ю</w:t>
      </w:r>
      <w:r w:rsidR="00CF2D68" w:rsidRPr="00D72DF2">
        <w:rPr>
          <w:rFonts w:ascii="Times New Roman" w:hAnsi="Times New Roman" w:cs="Times New Roman"/>
          <w:sz w:val="28"/>
          <w:szCs w:val="28"/>
        </w:rPr>
        <w:t>щихся</w:t>
      </w:r>
      <w:r w:rsidR="00576E4C">
        <w:rPr>
          <w:rFonts w:ascii="Times New Roman" w:hAnsi="Times New Roman" w:cs="Times New Roman"/>
          <w:sz w:val="28"/>
          <w:szCs w:val="28"/>
        </w:rPr>
        <w:t xml:space="preserve"> на  отделении</w:t>
      </w:r>
      <w:r w:rsidR="00CF2D68" w:rsidRPr="00D72DF2">
        <w:rPr>
          <w:rFonts w:ascii="Times New Roman" w:hAnsi="Times New Roman" w:cs="Times New Roman"/>
          <w:sz w:val="28"/>
          <w:szCs w:val="28"/>
        </w:rPr>
        <w:t xml:space="preserve"> изобразительного искусства. Работы были выполнены в виде лубочной </w:t>
      </w:r>
      <w:r w:rsidR="00CF2D68" w:rsidRPr="00D72DF2">
        <w:rPr>
          <w:rFonts w:ascii="Times New Roman" w:hAnsi="Times New Roman" w:cs="Times New Roman"/>
          <w:sz w:val="28"/>
          <w:szCs w:val="28"/>
        </w:rPr>
        <w:lastRenderedPageBreak/>
        <w:t>народной картинки в технике папье-маше.  Люди оказались  в ином мире, вне  современного виртуального пространства, в уютном уголке детского воображения, в окружении больших и не очень, ярко-эмоциональных и трепетно-трогательных художественных работ.  Авторы  раскрашенных  полотен -  дети. Они представили  зрителю  ц</w:t>
      </w:r>
      <w:r w:rsidR="00576E4C">
        <w:rPr>
          <w:rFonts w:ascii="Times New Roman" w:hAnsi="Times New Roman" w:cs="Times New Roman"/>
          <w:sz w:val="28"/>
          <w:szCs w:val="28"/>
        </w:rPr>
        <w:t xml:space="preserve">елое развернутое повествование </w:t>
      </w:r>
      <w:r w:rsidR="009A065D" w:rsidRPr="00D72DF2">
        <w:rPr>
          <w:rFonts w:ascii="Times New Roman" w:hAnsi="Times New Roman" w:cs="Times New Roman"/>
          <w:sz w:val="28"/>
          <w:szCs w:val="28"/>
        </w:rPr>
        <w:t xml:space="preserve">в прошлом </w:t>
      </w:r>
      <w:r w:rsidR="00CF2D68" w:rsidRPr="00D72DF2">
        <w:rPr>
          <w:rFonts w:ascii="Times New Roman" w:hAnsi="Times New Roman" w:cs="Times New Roman"/>
          <w:sz w:val="28"/>
          <w:szCs w:val="28"/>
        </w:rPr>
        <w:t xml:space="preserve"> шумно - суетливой </w:t>
      </w:r>
      <w:proofErr w:type="spellStart"/>
      <w:r w:rsidR="00CF2D68" w:rsidRPr="00D72DF2">
        <w:rPr>
          <w:rFonts w:ascii="Times New Roman" w:hAnsi="Times New Roman" w:cs="Times New Roman"/>
          <w:sz w:val="28"/>
          <w:szCs w:val="28"/>
        </w:rPr>
        <w:t>Спасо-Преображенской</w:t>
      </w:r>
      <w:proofErr w:type="spellEnd"/>
      <w:r w:rsidR="00CF2D68" w:rsidRPr="00D72DF2">
        <w:rPr>
          <w:rFonts w:ascii="Times New Roman" w:hAnsi="Times New Roman" w:cs="Times New Roman"/>
          <w:sz w:val="28"/>
          <w:szCs w:val="28"/>
        </w:rPr>
        <w:t xml:space="preserve"> ярмарки.</w:t>
      </w:r>
    </w:p>
    <w:p w:rsidR="005328D9" w:rsidRPr="00D72DF2" w:rsidRDefault="00400855"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CF2D68" w:rsidRPr="00D72DF2">
        <w:rPr>
          <w:rFonts w:ascii="Times New Roman" w:hAnsi="Times New Roman" w:cs="Times New Roman"/>
          <w:sz w:val="28"/>
          <w:szCs w:val="28"/>
        </w:rPr>
        <w:t>Основное стремление  преподавател</w:t>
      </w:r>
      <w:r w:rsidR="009A065D" w:rsidRPr="00D72DF2">
        <w:rPr>
          <w:rFonts w:ascii="Times New Roman" w:hAnsi="Times New Roman" w:cs="Times New Roman"/>
          <w:sz w:val="28"/>
          <w:szCs w:val="28"/>
        </w:rPr>
        <w:t xml:space="preserve">ей </w:t>
      </w:r>
      <w:r w:rsidR="00CF2D68" w:rsidRPr="00D72DF2">
        <w:rPr>
          <w:rFonts w:ascii="Times New Roman" w:hAnsi="Times New Roman" w:cs="Times New Roman"/>
          <w:sz w:val="28"/>
          <w:szCs w:val="28"/>
        </w:rPr>
        <w:t xml:space="preserve">– это вдохнуть в </w:t>
      </w:r>
      <w:r w:rsidR="009A065D" w:rsidRPr="00D72DF2">
        <w:rPr>
          <w:rFonts w:ascii="Times New Roman" w:hAnsi="Times New Roman" w:cs="Times New Roman"/>
          <w:sz w:val="28"/>
          <w:szCs w:val="28"/>
        </w:rPr>
        <w:t>этот проект,</w:t>
      </w:r>
      <w:r w:rsidR="00CF2D68" w:rsidRPr="00D72DF2">
        <w:rPr>
          <w:rFonts w:ascii="Times New Roman" w:hAnsi="Times New Roman" w:cs="Times New Roman"/>
          <w:sz w:val="28"/>
          <w:szCs w:val="28"/>
        </w:rPr>
        <w:t xml:space="preserve">  в чистые детские души  истинный свет и красоту ярмарочного действа; воспитать  новое поколение в нравственно-патриотическом, духовном ключе.</w:t>
      </w:r>
      <w:r w:rsidR="009A065D" w:rsidRPr="00D72DF2">
        <w:rPr>
          <w:rFonts w:ascii="Times New Roman" w:hAnsi="Times New Roman" w:cs="Times New Roman"/>
          <w:sz w:val="28"/>
          <w:szCs w:val="28"/>
        </w:rPr>
        <w:t xml:space="preserve"> </w:t>
      </w:r>
      <w:r w:rsidR="005328D9" w:rsidRPr="00D72DF2">
        <w:rPr>
          <w:rFonts w:ascii="Times New Roman" w:hAnsi="Times New Roman" w:cs="Times New Roman"/>
          <w:sz w:val="28"/>
          <w:szCs w:val="28"/>
        </w:rPr>
        <w:t xml:space="preserve">Интерес к традициям, привитый ребенку с раннего возраста и поддержанный уроками искусства, есть залог того, что  школьники осознанно будут воспринимать и хранить историю своей Родины. Сегодня поселок Полотняный Завод, исторически значимое место Калужского края, помнит свою историю и созидает новую жизнь. А его юные граждане посредством искусства  доказывают, что способны любить свою малую родину, уважать её жителей, помнить историю, создавать и творить лучшее будущее. </w:t>
      </w:r>
    </w:p>
    <w:p w:rsidR="00466D6C" w:rsidRPr="00D72DF2" w:rsidRDefault="00400855"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По мере того как ребята соприкасались с народным творчеством, расширялось их знакомство с памятниками  художественного творчества; они понимали, что нельзя рассматривать вещи русского быта лишь как утилитарные, учились видеть в них извечное стремление людей постигать мир в целом.</w:t>
      </w:r>
      <w:r w:rsidR="00466D6C" w:rsidRPr="00D72DF2">
        <w:rPr>
          <w:rFonts w:ascii="Times New Roman" w:hAnsi="Times New Roman" w:cs="Times New Roman"/>
          <w:sz w:val="28"/>
          <w:szCs w:val="28"/>
        </w:rPr>
        <w:t xml:space="preserve"> </w:t>
      </w:r>
    </w:p>
    <w:p w:rsidR="00BD1E4C" w:rsidRPr="00D72DF2" w:rsidRDefault="00EF1553" w:rsidP="00D72DF2">
      <w:pPr>
        <w:spacing w:after="0" w:line="360" w:lineRule="auto"/>
        <w:ind w:left="-993" w:right="-143"/>
        <w:jc w:val="both"/>
        <w:rPr>
          <w:rFonts w:ascii="Times New Roman" w:hAnsi="Times New Roman" w:cs="Times New Roman"/>
          <w:sz w:val="28"/>
          <w:szCs w:val="28"/>
        </w:rPr>
      </w:pPr>
      <w:r>
        <w:rPr>
          <w:rFonts w:ascii="Times New Roman" w:hAnsi="Times New Roman" w:cs="Times New Roman"/>
          <w:sz w:val="28"/>
          <w:szCs w:val="28"/>
        </w:rPr>
        <w:t>О</w:t>
      </w:r>
      <w:r w:rsidRPr="00D72DF2">
        <w:rPr>
          <w:rFonts w:ascii="Times New Roman" w:hAnsi="Times New Roman" w:cs="Times New Roman"/>
          <w:sz w:val="28"/>
          <w:szCs w:val="28"/>
        </w:rPr>
        <w:t xml:space="preserve">чень важно </w:t>
      </w:r>
      <w:r>
        <w:rPr>
          <w:rFonts w:ascii="Times New Roman" w:hAnsi="Times New Roman" w:cs="Times New Roman"/>
          <w:sz w:val="28"/>
          <w:szCs w:val="28"/>
        </w:rPr>
        <w:t xml:space="preserve">в работах применять и </w:t>
      </w:r>
      <w:r w:rsidRPr="00D72DF2">
        <w:rPr>
          <w:rFonts w:ascii="Times New Roman" w:hAnsi="Times New Roman" w:cs="Times New Roman"/>
          <w:sz w:val="28"/>
          <w:szCs w:val="28"/>
        </w:rPr>
        <w:t xml:space="preserve">использовать всевозможный подручный или бросовый материал. </w:t>
      </w:r>
      <w:r w:rsidR="00466D6C" w:rsidRPr="00D72DF2">
        <w:rPr>
          <w:rFonts w:ascii="Times New Roman" w:hAnsi="Times New Roman" w:cs="Times New Roman"/>
          <w:sz w:val="28"/>
          <w:szCs w:val="28"/>
        </w:rPr>
        <w:t xml:space="preserve">Разнообразие </w:t>
      </w:r>
      <w:r>
        <w:rPr>
          <w:rFonts w:ascii="Times New Roman" w:hAnsi="Times New Roman" w:cs="Times New Roman"/>
          <w:sz w:val="28"/>
          <w:szCs w:val="28"/>
        </w:rPr>
        <w:t xml:space="preserve">комбинированных техник </w:t>
      </w:r>
      <w:r w:rsidR="00466D6C" w:rsidRPr="00D72DF2">
        <w:rPr>
          <w:rFonts w:ascii="Times New Roman" w:hAnsi="Times New Roman" w:cs="Times New Roman"/>
          <w:sz w:val="28"/>
          <w:szCs w:val="28"/>
        </w:rPr>
        <w:t>рождает у ребят множество оригинальных идей, развивает фантазию и воображение.</w:t>
      </w:r>
    </w:p>
    <w:p w:rsidR="00466D6C" w:rsidRPr="00D72DF2" w:rsidRDefault="00466D6C"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b/>
          <w:sz w:val="28"/>
          <w:szCs w:val="28"/>
        </w:rPr>
        <w:t xml:space="preserve"> «У всех есть маски и собственные лица…», </w:t>
      </w:r>
      <w:r w:rsidRPr="00576E4C">
        <w:rPr>
          <w:rFonts w:ascii="Times New Roman" w:hAnsi="Times New Roman" w:cs="Times New Roman"/>
          <w:sz w:val="28"/>
          <w:szCs w:val="28"/>
        </w:rPr>
        <w:t>проект</w:t>
      </w:r>
      <w:r w:rsidRPr="00D72DF2">
        <w:rPr>
          <w:rFonts w:ascii="Times New Roman" w:hAnsi="Times New Roman" w:cs="Times New Roman"/>
          <w:sz w:val="28"/>
          <w:szCs w:val="28"/>
        </w:rPr>
        <w:t xml:space="preserve"> в котором представлены маски отражающие  пороки и добродетели людей. Здесь и мудрость, и равнодушие, доброта и величие,  азарт и алчность, невинность и чистота…  Создание маски – медленный,  кропотливый, но очень интересный  процесс, которому  предшествовала большая теоретическая работа ребят  по изучению истории венецианской  маски, её применения. Все работы выполнены учащимися   в технике папье-маше с использованием различного  декорированного материала: акриловых  красок, золотой и серебряной фольги,  всевозможных эмалей, лаков, дорогих тканей, стразов, перьев, </w:t>
      </w:r>
      <w:r w:rsidRPr="00D72DF2">
        <w:rPr>
          <w:rFonts w:ascii="Times New Roman" w:hAnsi="Times New Roman" w:cs="Times New Roman"/>
          <w:sz w:val="28"/>
          <w:szCs w:val="28"/>
        </w:rPr>
        <w:lastRenderedPageBreak/>
        <w:t xml:space="preserve">бисера.    </w:t>
      </w:r>
      <w:r w:rsidR="00BD1E4C" w:rsidRPr="00D72DF2">
        <w:rPr>
          <w:rFonts w:ascii="Times New Roman" w:hAnsi="Times New Roman" w:cs="Times New Roman"/>
          <w:sz w:val="28"/>
          <w:szCs w:val="28"/>
        </w:rPr>
        <w:t>Действительно, применение таких материалов и аксессуаров целиком завис</w:t>
      </w:r>
      <w:r w:rsidR="00576E4C">
        <w:rPr>
          <w:rFonts w:ascii="Times New Roman" w:hAnsi="Times New Roman" w:cs="Times New Roman"/>
          <w:sz w:val="28"/>
          <w:szCs w:val="28"/>
        </w:rPr>
        <w:t>ит</w:t>
      </w:r>
      <w:r w:rsidR="00BD1E4C" w:rsidRPr="00D72DF2">
        <w:rPr>
          <w:rFonts w:ascii="Times New Roman" w:hAnsi="Times New Roman" w:cs="Times New Roman"/>
          <w:sz w:val="28"/>
          <w:szCs w:val="28"/>
        </w:rPr>
        <w:t xml:space="preserve"> от неуёмной фантазии юных творцов.  </w:t>
      </w:r>
      <w:r w:rsidRPr="00D72DF2">
        <w:rPr>
          <w:rFonts w:ascii="Times New Roman" w:hAnsi="Times New Roman" w:cs="Times New Roman"/>
          <w:sz w:val="28"/>
          <w:szCs w:val="28"/>
        </w:rPr>
        <w:t xml:space="preserve">На  суд  восторженного зрителя представлена красивая сказочная феерия образов, каждый из которых,  мог поведать,  определенную   мудрую мысль великих  людей </w:t>
      </w:r>
      <w:r w:rsidR="00BD1E4C" w:rsidRPr="00D72DF2">
        <w:rPr>
          <w:rFonts w:ascii="Times New Roman" w:hAnsi="Times New Roman" w:cs="Times New Roman"/>
          <w:sz w:val="28"/>
          <w:szCs w:val="28"/>
        </w:rPr>
        <w:t xml:space="preserve"> </w:t>
      </w:r>
      <w:r w:rsidRPr="00D72DF2">
        <w:rPr>
          <w:rFonts w:ascii="Times New Roman" w:hAnsi="Times New Roman" w:cs="Times New Roman"/>
          <w:sz w:val="28"/>
          <w:szCs w:val="28"/>
        </w:rPr>
        <w:t xml:space="preserve">о  человеческих  пороках и добродетелях. По ходу работы над проектом важно было решить две методические задачи, которые помогли справиться с работой. Первая – вызвать у учащихся  эмоциональное отношение к заданной теме, необходимое творческое состояние. Вторая – помочь найти правильное пластическое средство, способное выразить пережитое через форму-образ, слово-образ, цвет-образ. </w:t>
      </w:r>
    </w:p>
    <w:p w:rsidR="00D41214" w:rsidRPr="00D72DF2" w:rsidRDefault="00D41214"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47662C" w:rsidRPr="00D72DF2">
        <w:rPr>
          <w:rFonts w:ascii="Times New Roman" w:hAnsi="Times New Roman" w:cs="Times New Roman"/>
          <w:sz w:val="28"/>
          <w:szCs w:val="28"/>
        </w:rPr>
        <w:t>Определенным потенциалом художественного р</w:t>
      </w:r>
      <w:r w:rsidR="00CF2D68" w:rsidRPr="00D72DF2">
        <w:rPr>
          <w:rFonts w:ascii="Times New Roman" w:hAnsi="Times New Roman" w:cs="Times New Roman"/>
          <w:sz w:val="28"/>
          <w:szCs w:val="28"/>
        </w:rPr>
        <w:t>азвития обладает каждый человек и</w:t>
      </w:r>
      <w:r w:rsidR="0047662C" w:rsidRPr="00D72DF2">
        <w:rPr>
          <w:rFonts w:ascii="Times New Roman" w:hAnsi="Times New Roman" w:cs="Times New Roman"/>
          <w:sz w:val="28"/>
          <w:szCs w:val="28"/>
        </w:rPr>
        <w:t xml:space="preserve"> от преподавателя требуется развить его. В равных условиях наиболее одаренный скорее найдет свой творческий путь, но и остальные, работая рядом, приобретут ценный опыт творческого общения, станут глубже и тоньше понимать и ценить искусство. «Творчество открывает в детской душе те сокровенные уголки, в которых дремлют источники добрых чувств»,</w:t>
      </w:r>
      <w:r w:rsidR="00400855" w:rsidRPr="00D72DF2">
        <w:rPr>
          <w:rFonts w:ascii="Times New Roman" w:hAnsi="Times New Roman" w:cs="Times New Roman"/>
          <w:sz w:val="28"/>
          <w:szCs w:val="28"/>
        </w:rPr>
        <w:t xml:space="preserve"> </w:t>
      </w:r>
      <w:r w:rsidR="0047662C" w:rsidRPr="00D72DF2">
        <w:rPr>
          <w:rFonts w:ascii="Times New Roman" w:hAnsi="Times New Roman" w:cs="Times New Roman"/>
          <w:sz w:val="28"/>
          <w:szCs w:val="28"/>
        </w:rPr>
        <w:t>-</w:t>
      </w:r>
      <w:r w:rsidR="00400855" w:rsidRPr="00D72DF2">
        <w:rPr>
          <w:rFonts w:ascii="Times New Roman" w:hAnsi="Times New Roman" w:cs="Times New Roman"/>
          <w:sz w:val="28"/>
          <w:szCs w:val="28"/>
        </w:rPr>
        <w:t xml:space="preserve"> </w:t>
      </w:r>
      <w:r w:rsidR="0047662C" w:rsidRPr="00D72DF2">
        <w:rPr>
          <w:rFonts w:ascii="Times New Roman" w:hAnsi="Times New Roman" w:cs="Times New Roman"/>
          <w:sz w:val="28"/>
          <w:szCs w:val="28"/>
        </w:rPr>
        <w:t>писал В.А. Сухомлинский.</w:t>
      </w:r>
      <w:r w:rsidRPr="00D72DF2">
        <w:rPr>
          <w:rFonts w:ascii="Times New Roman" w:hAnsi="Times New Roman" w:cs="Times New Roman"/>
          <w:sz w:val="28"/>
          <w:szCs w:val="28"/>
        </w:rPr>
        <w:t xml:space="preserve"> Для преподавателя самое важное – разбудить в ребенке таящиеся чувства, помочь понять силу искусства, чтобы оно обогатило его собственное творчество.</w:t>
      </w:r>
    </w:p>
    <w:p w:rsidR="00D41214" w:rsidRPr="00D72DF2" w:rsidRDefault="00D41214"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Названию выставочного </w:t>
      </w:r>
      <w:r w:rsidRPr="00576E4C">
        <w:rPr>
          <w:rFonts w:ascii="Times New Roman" w:hAnsi="Times New Roman" w:cs="Times New Roman"/>
          <w:sz w:val="28"/>
          <w:szCs w:val="28"/>
        </w:rPr>
        <w:t>проекта</w:t>
      </w:r>
      <w:r w:rsidRPr="00D72DF2">
        <w:rPr>
          <w:rFonts w:ascii="Times New Roman" w:hAnsi="Times New Roman" w:cs="Times New Roman"/>
          <w:b/>
          <w:sz w:val="28"/>
          <w:szCs w:val="28"/>
        </w:rPr>
        <w:t xml:space="preserve"> «В подарок веер получила я, такой подарок не лишен значенья» </w:t>
      </w:r>
      <w:r w:rsidRPr="00D72DF2">
        <w:rPr>
          <w:rFonts w:ascii="Times New Roman" w:hAnsi="Times New Roman" w:cs="Times New Roman"/>
          <w:sz w:val="28"/>
          <w:szCs w:val="28"/>
        </w:rPr>
        <w:t xml:space="preserve">послужили строки Анны Ахматовой. В экспозиции использованы репродукции  неизвестных красавиц великих художников разных эпох. В  интерьер этих портретов органично  вписались веера, изготовленные  учащимися отделения декоративно-прикладного искусства. В  руках  «неизвестных» декоративный веер  оживал и обретал свой язык, который был полон нюансов и отражал почти всю гамму эмоций дамы из высшего общества. Существовала целая система жестов и положений веера в руке, каждый из которых обозначал какую-то фразу или кокетливый намек.     Этот творческий проект преследовал сразу несколько целей. Ученик не только развивал мелкую моторику, постигал красоту через умение работать руками, открывал секреты рукоделия, но сразу воспринимал свою работу в образе, без отрыва от других предметов,  в сочетании с ними и, главное -  в гармонии с самой дамой. Это ещё и познавательный проект, ведь дети узнают, что по вееру можно определить эпоху и </w:t>
      </w:r>
      <w:r w:rsidRPr="00D72DF2">
        <w:rPr>
          <w:rFonts w:ascii="Times New Roman" w:hAnsi="Times New Roman" w:cs="Times New Roman"/>
          <w:sz w:val="28"/>
          <w:szCs w:val="28"/>
        </w:rPr>
        <w:lastRenderedPageBreak/>
        <w:t>социальный статус его хозяйки, что этим аксессуаром не только обмахивались от жары и прикрывались, но с его помощью незаметно или демонстративно  выражали свои чувства,  ведь этот предмет не лишен значенья…</w:t>
      </w:r>
    </w:p>
    <w:p w:rsidR="00D41214" w:rsidRPr="00D72DF2" w:rsidRDefault="00D41214"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В работе над этим проектом </w:t>
      </w:r>
      <w:r w:rsidR="00576E4C">
        <w:rPr>
          <w:rFonts w:ascii="Times New Roman" w:hAnsi="Times New Roman" w:cs="Times New Roman"/>
          <w:sz w:val="28"/>
          <w:szCs w:val="28"/>
        </w:rPr>
        <w:t>об</w:t>
      </w:r>
      <w:r w:rsidRPr="00D72DF2">
        <w:rPr>
          <w:rFonts w:ascii="Times New Roman" w:hAnsi="Times New Roman" w:cs="Times New Roman"/>
          <w:sz w:val="28"/>
          <w:szCs w:val="28"/>
        </w:rPr>
        <w:t>уча</w:t>
      </w:r>
      <w:r w:rsidR="00576E4C">
        <w:rPr>
          <w:rFonts w:ascii="Times New Roman" w:hAnsi="Times New Roman" w:cs="Times New Roman"/>
          <w:sz w:val="28"/>
          <w:szCs w:val="28"/>
        </w:rPr>
        <w:t>ю</w:t>
      </w:r>
      <w:r w:rsidRPr="00D72DF2">
        <w:rPr>
          <w:rFonts w:ascii="Times New Roman" w:hAnsi="Times New Roman" w:cs="Times New Roman"/>
          <w:sz w:val="28"/>
          <w:szCs w:val="28"/>
        </w:rPr>
        <w:t>щиеся размышляли, экспериментировали, оценивали, анализировали</w:t>
      </w:r>
      <w:r w:rsidR="008C4A28" w:rsidRPr="00D72DF2">
        <w:rPr>
          <w:rFonts w:ascii="Times New Roman" w:hAnsi="Times New Roman" w:cs="Times New Roman"/>
          <w:sz w:val="28"/>
          <w:szCs w:val="28"/>
        </w:rPr>
        <w:t xml:space="preserve">, </w:t>
      </w:r>
      <w:r w:rsidRPr="00D72DF2">
        <w:rPr>
          <w:rFonts w:ascii="Times New Roman" w:hAnsi="Times New Roman" w:cs="Times New Roman"/>
          <w:sz w:val="28"/>
          <w:szCs w:val="28"/>
        </w:rPr>
        <w:t>приобрета</w:t>
      </w:r>
      <w:r w:rsidR="008C4A28" w:rsidRPr="00D72DF2">
        <w:rPr>
          <w:rFonts w:ascii="Times New Roman" w:hAnsi="Times New Roman" w:cs="Times New Roman"/>
          <w:sz w:val="28"/>
          <w:szCs w:val="28"/>
        </w:rPr>
        <w:t xml:space="preserve">ли </w:t>
      </w:r>
      <w:r w:rsidRPr="00D72DF2">
        <w:rPr>
          <w:rFonts w:ascii="Times New Roman" w:hAnsi="Times New Roman" w:cs="Times New Roman"/>
          <w:sz w:val="28"/>
          <w:szCs w:val="28"/>
        </w:rPr>
        <w:t>трудовые, конструкторские</w:t>
      </w:r>
      <w:r w:rsidR="008C4A28" w:rsidRPr="00D72DF2">
        <w:rPr>
          <w:rFonts w:ascii="Times New Roman" w:hAnsi="Times New Roman" w:cs="Times New Roman"/>
          <w:sz w:val="28"/>
          <w:szCs w:val="28"/>
        </w:rPr>
        <w:t xml:space="preserve"> и </w:t>
      </w:r>
      <w:r w:rsidRPr="00D72DF2">
        <w:rPr>
          <w:rFonts w:ascii="Times New Roman" w:hAnsi="Times New Roman" w:cs="Times New Roman"/>
          <w:sz w:val="28"/>
          <w:szCs w:val="28"/>
        </w:rPr>
        <w:t xml:space="preserve"> изобретательские навыки. И самое главное – ученики </w:t>
      </w:r>
      <w:r w:rsidR="008C4A28" w:rsidRPr="00D72DF2">
        <w:rPr>
          <w:rFonts w:ascii="Times New Roman" w:hAnsi="Times New Roman" w:cs="Times New Roman"/>
          <w:sz w:val="28"/>
          <w:szCs w:val="28"/>
        </w:rPr>
        <w:t xml:space="preserve">были </w:t>
      </w:r>
      <w:r w:rsidRPr="00D72DF2">
        <w:rPr>
          <w:rFonts w:ascii="Times New Roman" w:hAnsi="Times New Roman" w:cs="Times New Roman"/>
          <w:sz w:val="28"/>
          <w:szCs w:val="28"/>
        </w:rPr>
        <w:t xml:space="preserve">не пассивные наблюдатели, а активные участники, </w:t>
      </w:r>
      <w:r w:rsidR="008C4A28" w:rsidRPr="00D72DF2">
        <w:rPr>
          <w:rFonts w:ascii="Times New Roman" w:hAnsi="Times New Roman" w:cs="Times New Roman"/>
          <w:sz w:val="28"/>
          <w:szCs w:val="28"/>
        </w:rPr>
        <w:t>даже творцы, которые содействовали</w:t>
      </w:r>
      <w:r w:rsidRPr="00D72DF2">
        <w:rPr>
          <w:rFonts w:ascii="Times New Roman" w:hAnsi="Times New Roman" w:cs="Times New Roman"/>
          <w:sz w:val="28"/>
          <w:szCs w:val="28"/>
        </w:rPr>
        <w:t xml:space="preserve"> неразрывности культурных традиций и способств</w:t>
      </w:r>
      <w:r w:rsidR="008C4A28" w:rsidRPr="00D72DF2">
        <w:rPr>
          <w:rFonts w:ascii="Times New Roman" w:hAnsi="Times New Roman" w:cs="Times New Roman"/>
          <w:sz w:val="28"/>
          <w:szCs w:val="28"/>
        </w:rPr>
        <w:t>овали</w:t>
      </w:r>
      <w:r w:rsidRPr="00D72DF2">
        <w:rPr>
          <w:rFonts w:ascii="Times New Roman" w:hAnsi="Times New Roman" w:cs="Times New Roman"/>
          <w:sz w:val="28"/>
          <w:szCs w:val="28"/>
        </w:rPr>
        <w:t xml:space="preserve"> пониманию культурных ценностей прошлого и настоящего. Они соверша</w:t>
      </w:r>
      <w:r w:rsidR="008C4A28" w:rsidRPr="00D72DF2">
        <w:rPr>
          <w:rFonts w:ascii="Times New Roman" w:hAnsi="Times New Roman" w:cs="Times New Roman"/>
          <w:sz w:val="28"/>
          <w:szCs w:val="28"/>
        </w:rPr>
        <w:t>ли</w:t>
      </w:r>
      <w:r w:rsidRPr="00D72DF2">
        <w:rPr>
          <w:rFonts w:ascii="Times New Roman" w:hAnsi="Times New Roman" w:cs="Times New Roman"/>
          <w:sz w:val="28"/>
          <w:szCs w:val="28"/>
        </w:rPr>
        <w:t xml:space="preserve"> собственные маленькие открытия на пути постижения многовековой культуры человечества, ощуща</w:t>
      </w:r>
      <w:r w:rsidR="008C4A28" w:rsidRPr="00D72DF2">
        <w:rPr>
          <w:rFonts w:ascii="Times New Roman" w:hAnsi="Times New Roman" w:cs="Times New Roman"/>
          <w:sz w:val="28"/>
          <w:szCs w:val="28"/>
        </w:rPr>
        <w:t>ли</w:t>
      </w:r>
      <w:r w:rsidRPr="00D72DF2">
        <w:rPr>
          <w:rFonts w:ascii="Times New Roman" w:hAnsi="Times New Roman" w:cs="Times New Roman"/>
          <w:sz w:val="28"/>
          <w:szCs w:val="28"/>
        </w:rPr>
        <w:t xml:space="preserve"> себя наследниками этого богатства. На конкретном материале </w:t>
      </w:r>
      <w:r w:rsidR="008C4A28" w:rsidRPr="00D72DF2">
        <w:rPr>
          <w:rFonts w:ascii="Times New Roman" w:hAnsi="Times New Roman" w:cs="Times New Roman"/>
          <w:sz w:val="28"/>
          <w:szCs w:val="28"/>
        </w:rPr>
        <w:t xml:space="preserve">и доступных предметах размышляли </w:t>
      </w:r>
      <w:r w:rsidRPr="00D72DF2">
        <w:rPr>
          <w:rFonts w:ascii="Times New Roman" w:hAnsi="Times New Roman" w:cs="Times New Roman"/>
          <w:sz w:val="28"/>
          <w:szCs w:val="28"/>
        </w:rPr>
        <w:t xml:space="preserve"> над следующими проблемами:</w:t>
      </w:r>
    </w:p>
    <w:p w:rsidR="00D41214" w:rsidRPr="00D72DF2" w:rsidRDefault="00D41214"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что такое предмет, его свойства;</w:t>
      </w:r>
    </w:p>
    <w:p w:rsidR="00D41214" w:rsidRPr="00D72DF2" w:rsidRDefault="00D41214"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какова эстетика вещи, её особое значение как старинного предмета;</w:t>
      </w:r>
    </w:p>
    <w:p w:rsidR="00D41214" w:rsidRPr="00D72DF2" w:rsidRDefault="00D41214"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в чем сущность, преемственность, неразрывность исторического времени;</w:t>
      </w:r>
    </w:p>
    <w:p w:rsidR="00D41214" w:rsidRPr="00D72DF2" w:rsidRDefault="00D41214"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чем выражается взаимосвязь между временем, вещью и человеком.</w:t>
      </w:r>
    </w:p>
    <w:p w:rsidR="008C4A28" w:rsidRPr="00D72DF2" w:rsidRDefault="008C4A28"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Осуществляя проектную деятельность в художественном воспитании детей, мы побуждаем  их к творческой активности, и в этом участвуют все духовные способности ученика, ум, чувства, воля.</w:t>
      </w:r>
    </w:p>
    <w:p w:rsidR="00634C5F" w:rsidRPr="00D72DF2" w:rsidRDefault="008C4A28"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Pr="00576E4C">
        <w:rPr>
          <w:rFonts w:ascii="Times New Roman" w:hAnsi="Times New Roman" w:cs="Times New Roman"/>
          <w:sz w:val="28"/>
          <w:szCs w:val="28"/>
        </w:rPr>
        <w:t>Выставочный проект</w:t>
      </w:r>
      <w:r w:rsidRPr="00D72DF2">
        <w:rPr>
          <w:rFonts w:ascii="Times New Roman" w:hAnsi="Times New Roman" w:cs="Times New Roman"/>
          <w:b/>
          <w:sz w:val="28"/>
          <w:szCs w:val="28"/>
        </w:rPr>
        <w:t xml:space="preserve"> «Время, вперед!».</w:t>
      </w:r>
      <w:r w:rsidRPr="00D72DF2">
        <w:rPr>
          <w:rFonts w:ascii="Times New Roman" w:hAnsi="Times New Roman" w:cs="Times New Roman"/>
          <w:sz w:val="28"/>
          <w:szCs w:val="28"/>
        </w:rPr>
        <w:t xml:space="preserve">     Для каждого из нас учет времени имеет огромное значение – мы не можем опоздать на работу, мы не имеем право опаздывать на свидание, и  многие другие жизненно важные   дела зависят от течения времени. Для кого-то часы являются ненавистным врагом, который постоянно напоминает о быстротечности и  безвозвратности временных рамок.     Оригинальные, декоративные, настенные часы, выполненные из подручных материалов учащимися нашей школы, не просто показывают время. Они предназначены для интерьера, создающего определенное настроение в комнате, в столовой, в гостиной, да и в выставочном зале. Становятся настоящим украшением стены.  Авторы представили циферблаты часов со стилизованными фрагментами, наблюдаемыми в природе, соответствующие каждому месяцу четырех времен года. Проявили свою фантазию в </w:t>
      </w:r>
      <w:r w:rsidRPr="00D72DF2">
        <w:rPr>
          <w:rFonts w:ascii="Times New Roman" w:hAnsi="Times New Roman" w:cs="Times New Roman"/>
          <w:sz w:val="28"/>
          <w:szCs w:val="28"/>
        </w:rPr>
        <w:lastRenderedPageBreak/>
        <w:t>рисунке и декорировании. За основу в работе был взят старый виниловый диск, как элемент прошлого и  получивший вторую жизнь в настоящем. Выставка имела огромный успех в своем индивидуальном и оригинальном исполнении.</w:t>
      </w:r>
    </w:p>
    <w:p w:rsidR="00F37E16" w:rsidRPr="00D72DF2" w:rsidRDefault="00634C5F"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AE51BA" w:rsidRPr="00D72DF2">
        <w:rPr>
          <w:rFonts w:ascii="Times New Roman" w:hAnsi="Times New Roman" w:cs="Times New Roman"/>
          <w:sz w:val="28"/>
          <w:szCs w:val="28"/>
        </w:rPr>
        <w:t>В</w:t>
      </w:r>
      <w:r w:rsidRPr="00D72DF2">
        <w:rPr>
          <w:rFonts w:ascii="Times New Roman" w:hAnsi="Times New Roman" w:cs="Times New Roman"/>
          <w:sz w:val="28"/>
          <w:szCs w:val="28"/>
        </w:rPr>
        <w:t xml:space="preserve"> канун знаменательной даты</w:t>
      </w:r>
      <w:r w:rsidR="00AE51BA" w:rsidRPr="00D72DF2">
        <w:rPr>
          <w:rFonts w:ascii="Times New Roman" w:hAnsi="Times New Roman" w:cs="Times New Roman"/>
          <w:sz w:val="28"/>
          <w:szCs w:val="28"/>
        </w:rPr>
        <w:t xml:space="preserve"> 200</w:t>
      </w:r>
      <w:r w:rsidR="00F37E16" w:rsidRPr="00D72DF2">
        <w:rPr>
          <w:rFonts w:ascii="Times New Roman" w:hAnsi="Times New Roman" w:cs="Times New Roman"/>
          <w:sz w:val="28"/>
          <w:szCs w:val="28"/>
        </w:rPr>
        <w:t xml:space="preserve"> -</w:t>
      </w:r>
      <w:r w:rsidR="00AE51BA" w:rsidRPr="00D72DF2">
        <w:rPr>
          <w:rFonts w:ascii="Times New Roman" w:hAnsi="Times New Roman" w:cs="Times New Roman"/>
          <w:sz w:val="28"/>
          <w:szCs w:val="28"/>
        </w:rPr>
        <w:t xml:space="preserve"> </w:t>
      </w:r>
      <w:proofErr w:type="spellStart"/>
      <w:r w:rsidR="00AE51BA" w:rsidRPr="00D72DF2">
        <w:rPr>
          <w:rFonts w:ascii="Times New Roman" w:hAnsi="Times New Roman" w:cs="Times New Roman"/>
          <w:sz w:val="28"/>
          <w:szCs w:val="28"/>
        </w:rPr>
        <w:t>летия</w:t>
      </w:r>
      <w:proofErr w:type="spellEnd"/>
      <w:r w:rsidR="00AE51BA" w:rsidRPr="00D72DF2">
        <w:rPr>
          <w:rFonts w:ascii="Times New Roman" w:hAnsi="Times New Roman" w:cs="Times New Roman"/>
          <w:sz w:val="28"/>
          <w:szCs w:val="28"/>
        </w:rPr>
        <w:t xml:space="preserve"> с начала Отечественной войны 1812 года</w:t>
      </w:r>
      <w:r w:rsidR="00937A71" w:rsidRPr="00D72DF2">
        <w:rPr>
          <w:rFonts w:ascii="Times New Roman" w:hAnsi="Times New Roman" w:cs="Times New Roman"/>
          <w:sz w:val="28"/>
          <w:szCs w:val="28"/>
        </w:rPr>
        <w:t>,</w:t>
      </w:r>
      <w:r w:rsidRPr="00D72DF2">
        <w:rPr>
          <w:rFonts w:ascii="Times New Roman" w:hAnsi="Times New Roman" w:cs="Times New Roman"/>
          <w:sz w:val="28"/>
          <w:szCs w:val="28"/>
        </w:rPr>
        <w:t xml:space="preserve"> </w:t>
      </w:r>
      <w:r w:rsidR="00576E4C">
        <w:rPr>
          <w:rFonts w:ascii="Times New Roman" w:hAnsi="Times New Roman" w:cs="Times New Roman"/>
          <w:sz w:val="28"/>
          <w:szCs w:val="28"/>
        </w:rPr>
        <w:t>об</w:t>
      </w:r>
      <w:r w:rsidRPr="00D72DF2">
        <w:rPr>
          <w:rFonts w:ascii="Times New Roman" w:hAnsi="Times New Roman" w:cs="Times New Roman"/>
          <w:sz w:val="28"/>
          <w:szCs w:val="28"/>
        </w:rPr>
        <w:t>уч</w:t>
      </w:r>
      <w:r w:rsidR="009E25A5" w:rsidRPr="00D72DF2">
        <w:rPr>
          <w:rFonts w:ascii="Times New Roman" w:hAnsi="Times New Roman" w:cs="Times New Roman"/>
          <w:sz w:val="28"/>
          <w:szCs w:val="28"/>
        </w:rPr>
        <w:t>а</w:t>
      </w:r>
      <w:r w:rsidR="00576E4C">
        <w:rPr>
          <w:rFonts w:ascii="Times New Roman" w:hAnsi="Times New Roman" w:cs="Times New Roman"/>
          <w:sz w:val="28"/>
          <w:szCs w:val="28"/>
        </w:rPr>
        <w:t>ю</w:t>
      </w:r>
      <w:r w:rsidR="009E25A5" w:rsidRPr="00D72DF2">
        <w:rPr>
          <w:rFonts w:ascii="Times New Roman" w:hAnsi="Times New Roman" w:cs="Times New Roman"/>
          <w:sz w:val="28"/>
          <w:szCs w:val="28"/>
        </w:rPr>
        <w:t>щиеся и преподаватели отделения</w:t>
      </w:r>
      <w:r w:rsidRPr="00D72DF2">
        <w:rPr>
          <w:rFonts w:ascii="Times New Roman" w:hAnsi="Times New Roman" w:cs="Times New Roman"/>
          <w:sz w:val="28"/>
          <w:szCs w:val="28"/>
        </w:rPr>
        <w:t xml:space="preserve">  изобразительного искусства</w:t>
      </w:r>
      <w:r w:rsidR="00F37E16" w:rsidRPr="00D72DF2">
        <w:rPr>
          <w:rFonts w:ascii="Times New Roman" w:hAnsi="Times New Roman" w:cs="Times New Roman"/>
          <w:sz w:val="28"/>
          <w:szCs w:val="28"/>
        </w:rPr>
        <w:t xml:space="preserve"> работали над</w:t>
      </w:r>
      <w:r w:rsidR="00AE51BA" w:rsidRPr="00D72DF2">
        <w:rPr>
          <w:rFonts w:ascii="Times New Roman" w:hAnsi="Times New Roman" w:cs="Times New Roman"/>
          <w:sz w:val="28"/>
          <w:szCs w:val="28"/>
        </w:rPr>
        <w:t xml:space="preserve"> художественно-выставочны</w:t>
      </w:r>
      <w:r w:rsidR="00F37E16" w:rsidRPr="00D72DF2">
        <w:rPr>
          <w:rFonts w:ascii="Times New Roman" w:hAnsi="Times New Roman" w:cs="Times New Roman"/>
          <w:sz w:val="28"/>
          <w:szCs w:val="28"/>
        </w:rPr>
        <w:t>м</w:t>
      </w:r>
      <w:r w:rsidR="00AE51BA" w:rsidRPr="00D72DF2">
        <w:rPr>
          <w:rFonts w:ascii="Times New Roman" w:hAnsi="Times New Roman" w:cs="Times New Roman"/>
          <w:sz w:val="28"/>
          <w:szCs w:val="28"/>
        </w:rPr>
        <w:t xml:space="preserve"> </w:t>
      </w:r>
      <w:r w:rsidR="00AE51BA" w:rsidRPr="00576E4C">
        <w:rPr>
          <w:rFonts w:ascii="Times New Roman" w:hAnsi="Times New Roman" w:cs="Times New Roman"/>
          <w:sz w:val="28"/>
          <w:szCs w:val="28"/>
        </w:rPr>
        <w:t>проект</w:t>
      </w:r>
      <w:r w:rsidR="00F37E16" w:rsidRPr="00576E4C">
        <w:rPr>
          <w:rFonts w:ascii="Times New Roman" w:hAnsi="Times New Roman" w:cs="Times New Roman"/>
          <w:sz w:val="28"/>
          <w:szCs w:val="28"/>
        </w:rPr>
        <w:t>ом</w:t>
      </w:r>
      <w:r w:rsidRPr="00D72DF2">
        <w:rPr>
          <w:rFonts w:ascii="Times New Roman" w:hAnsi="Times New Roman" w:cs="Times New Roman"/>
          <w:sz w:val="28"/>
          <w:szCs w:val="28"/>
        </w:rPr>
        <w:t xml:space="preserve"> </w:t>
      </w:r>
      <w:r w:rsidRPr="00D72DF2">
        <w:rPr>
          <w:rFonts w:ascii="Times New Roman" w:hAnsi="Times New Roman" w:cs="Times New Roman"/>
          <w:b/>
          <w:sz w:val="28"/>
          <w:szCs w:val="28"/>
        </w:rPr>
        <w:t>«Недаром п</w:t>
      </w:r>
      <w:r w:rsidR="00AE51BA" w:rsidRPr="00D72DF2">
        <w:rPr>
          <w:rFonts w:ascii="Times New Roman" w:hAnsi="Times New Roman" w:cs="Times New Roman"/>
          <w:b/>
          <w:sz w:val="28"/>
          <w:szCs w:val="28"/>
        </w:rPr>
        <w:t>омнит вся Россия…»,</w:t>
      </w:r>
      <w:r w:rsidR="00AE51BA" w:rsidRPr="00D72DF2">
        <w:rPr>
          <w:rFonts w:ascii="Times New Roman" w:hAnsi="Times New Roman" w:cs="Times New Roman"/>
          <w:sz w:val="28"/>
          <w:szCs w:val="28"/>
        </w:rPr>
        <w:t xml:space="preserve">  </w:t>
      </w:r>
      <w:r w:rsidR="00F37E16" w:rsidRPr="00D72DF2">
        <w:rPr>
          <w:rFonts w:ascii="Times New Roman" w:hAnsi="Times New Roman" w:cs="Times New Roman"/>
          <w:sz w:val="28"/>
          <w:szCs w:val="28"/>
        </w:rPr>
        <w:t xml:space="preserve">который </w:t>
      </w:r>
      <w:r w:rsidRPr="00D72DF2">
        <w:rPr>
          <w:rFonts w:ascii="Times New Roman" w:hAnsi="Times New Roman" w:cs="Times New Roman"/>
          <w:sz w:val="28"/>
          <w:szCs w:val="28"/>
        </w:rPr>
        <w:t>явил</w:t>
      </w:r>
      <w:r w:rsidR="00AE51BA" w:rsidRPr="00D72DF2">
        <w:rPr>
          <w:rFonts w:ascii="Times New Roman" w:hAnsi="Times New Roman" w:cs="Times New Roman"/>
          <w:sz w:val="28"/>
          <w:szCs w:val="28"/>
        </w:rPr>
        <w:t>ся</w:t>
      </w:r>
      <w:r w:rsidRPr="00D72DF2">
        <w:rPr>
          <w:rFonts w:ascii="Times New Roman" w:hAnsi="Times New Roman" w:cs="Times New Roman"/>
          <w:sz w:val="28"/>
          <w:szCs w:val="28"/>
        </w:rPr>
        <w:t xml:space="preserve">   творческой  данью памяти  и знаком  благодарности  современного  молодого поколения  нашим героическим предкам.</w:t>
      </w:r>
      <w:r w:rsidR="00F37E16" w:rsidRPr="00D72DF2">
        <w:rPr>
          <w:rFonts w:ascii="Times New Roman" w:hAnsi="Times New Roman" w:cs="Times New Roman"/>
          <w:sz w:val="28"/>
          <w:szCs w:val="28"/>
        </w:rPr>
        <w:t xml:space="preserve">      1812 год был великой эпохой.  Напряжённая борьба с Наполеоном пробудила дремавшие силы России,  вызвала  духовный подъем и небывалый всплеск национального самосознания у русского народа. Работая над исторической темой,  ребята обра</w:t>
      </w:r>
      <w:r w:rsidR="00D97DD0">
        <w:rPr>
          <w:rFonts w:ascii="Times New Roman" w:hAnsi="Times New Roman" w:cs="Times New Roman"/>
          <w:sz w:val="28"/>
          <w:szCs w:val="28"/>
        </w:rPr>
        <w:t xml:space="preserve">щались </w:t>
      </w:r>
      <w:r w:rsidR="00F37E16" w:rsidRPr="00D72DF2">
        <w:rPr>
          <w:rFonts w:ascii="Times New Roman" w:hAnsi="Times New Roman" w:cs="Times New Roman"/>
          <w:sz w:val="28"/>
          <w:szCs w:val="28"/>
        </w:rPr>
        <w:t>к различным историческим источн</w:t>
      </w:r>
      <w:r w:rsidR="00D97DD0">
        <w:rPr>
          <w:rFonts w:ascii="Times New Roman" w:hAnsi="Times New Roman" w:cs="Times New Roman"/>
          <w:sz w:val="28"/>
          <w:szCs w:val="28"/>
        </w:rPr>
        <w:t xml:space="preserve">икам, рассказам преподавателей и </w:t>
      </w:r>
      <w:r w:rsidR="00F37E16" w:rsidRPr="00D72DF2">
        <w:rPr>
          <w:rFonts w:ascii="Times New Roman" w:hAnsi="Times New Roman" w:cs="Times New Roman"/>
          <w:sz w:val="28"/>
          <w:szCs w:val="28"/>
        </w:rPr>
        <w:t>гордились, что  наш  край в тот далекий  год тоже  внес свой вклад в общую победу, что к  происходившим событиям были причастны и  люди нашего поселка.  Так 15 октября 1812 года имение господ Гончаровых, Полотняный Завод, напоминало встревоженный улей. В селение входили части русской армии во главе с фельдмаршалом</w:t>
      </w:r>
      <w:r w:rsidR="00CB76D6">
        <w:rPr>
          <w:rFonts w:ascii="Times New Roman" w:hAnsi="Times New Roman" w:cs="Times New Roman"/>
          <w:sz w:val="28"/>
          <w:szCs w:val="28"/>
        </w:rPr>
        <w:t xml:space="preserve">  М.И.</w:t>
      </w:r>
      <w:r w:rsidR="00F37E16" w:rsidRPr="00D72DF2">
        <w:rPr>
          <w:rFonts w:ascii="Times New Roman" w:hAnsi="Times New Roman" w:cs="Times New Roman"/>
          <w:sz w:val="28"/>
          <w:szCs w:val="28"/>
        </w:rPr>
        <w:t xml:space="preserve"> Кутузовым.  За несколько дней до этого, оставлявший Москву император Франции</w:t>
      </w:r>
      <w:r w:rsidR="00CB76D6">
        <w:rPr>
          <w:rFonts w:ascii="Times New Roman" w:hAnsi="Times New Roman" w:cs="Times New Roman"/>
          <w:sz w:val="28"/>
          <w:szCs w:val="28"/>
        </w:rPr>
        <w:t xml:space="preserve"> Наполеон</w:t>
      </w:r>
      <w:r w:rsidR="00F37E16" w:rsidRPr="00D72DF2">
        <w:rPr>
          <w:rFonts w:ascii="Times New Roman" w:hAnsi="Times New Roman" w:cs="Times New Roman"/>
          <w:sz w:val="28"/>
          <w:szCs w:val="28"/>
        </w:rPr>
        <w:t xml:space="preserve"> самонадеянно заявил: «Идем на Калугу, и горе том</w:t>
      </w:r>
      <w:r w:rsidR="00DC2B86" w:rsidRPr="00D72DF2">
        <w:rPr>
          <w:rFonts w:ascii="Times New Roman" w:hAnsi="Times New Roman" w:cs="Times New Roman"/>
          <w:sz w:val="28"/>
          <w:szCs w:val="28"/>
        </w:rPr>
        <w:t>у, кто встанет на нашем пути!». На пути встала русская армия у Малоярославца. Восемь раз город переходил из рук в руки. Но именно после этого сражения началось бегство Наполеона из России. Три дня в Главном доме усадьбы находилась ставка главнокомандующего русской армии. Гончаровы тоже не остались в стороне от всеобщей помощи Отечеству: снарядили 101 ратника со всем вооружением; Афанасий Николаевич Гончаров, отдал годовой доход фабрики в пользу армии. Когда же после войны император Александр I пожелал возместить ущерб, Гончаров отказался: «Для Отечества ничего не жалко».</w:t>
      </w:r>
    </w:p>
    <w:p w:rsidR="00DC2B86" w:rsidRPr="00D72DF2" w:rsidRDefault="00DC2B86"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634C5F" w:rsidRPr="00D72DF2">
        <w:rPr>
          <w:rFonts w:ascii="Times New Roman" w:hAnsi="Times New Roman" w:cs="Times New Roman"/>
          <w:sz w:val="28"/>
          <w:szCs w:val="28"/>
        </w:rPr>
        <w:t>Дети в своих  выставочных  работах</w:t>
      </w:r>
      <w:r w:rsidR="00F37E16" w:rsidRPr="00D72DF2">
        <w:rPr>
          <w:rFonts w:ascii="Times New Roman" w:hAnsi="Times New Roman" w:cs="Times New Roman"/>
          <w:sz w:val="28"/>
          <w:szCs w:val="28"/>
        </w:rPr>
        <w:t>, исполненных в технике папье-маше,</w:t>
      </w:r>
      <w:r w:rsidR="00634C5F" w:rsidRPr="00D72DF2">
        <w:rPr>
          <w:rFonts w:ascii="Times New Roman" w:hAnsi="Times New Roman" w:cs="Times New Roman"/>
          <w:sz w:val="28"/>
          <w:szCs w:val="28"/>
        </w:rPr>
        <w:t xml:space="preserve"> показали не только театр военных действий, но и события мирной жизни, ведь война повлияла на культуру, моду, мировоззрение людей. Историческая тематика выставки способствовала  изучению материала: костюмов эпохи, быта, оружия, военной формы, архитектуры.  Изображение исторических сюжетов подталкивало юных авторов к    </w:t>
      </w:r>
      <w:r w:rsidR="00634C5F" w:rsidRPr="00D72DF2">
        <w:rPr>
          <w:rFonts w:ascii="Times New Roman" w:hAnsi="Times New Roman" w:cs="Times New Roman"/>
          <w:sz w:val="28"/>
          <w:szCs w:val="28"/>
        </w:rPr>
        <w:lastRenderedPageBreak/>
        <w:t xml:space="preserve">более  осмысленному пониманию прошлого.  </w:t>
      </w:r>
      <w:r w:rsidRPr="00D72DF2">
        <w:rPr>
          <w:rFonts w:ascii="Times New Roman" w:hAnsi="Times New Roman" w:cs="Times New Roman"/>
          <w:sz w:val="28"/>
          <w:szCs w:val="28"/>
        </w:rPr>
        <w:t xml:space="preserve">Отечественная война 1812 года – это событие, уроки которого не стоит забывать и сегодня, считают преподаватели. А для этого надо формировать и развивать у детей чувство уважения к великому прошлому своей страны, гордость за патриотизм, проявленный нашими предками.     </w:t>
      </w:r>
    </w:p>
    <w:p w:rsidR="00634C5F" w:rsidRPr="00D72DF2" w:rsidRDefault="00DC2B86"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634C5F" w:rsidRPr="00D72DF2">
        <w:rPr>
          <w:rFonts w:ascii="Times New Roman" w:hAnsi="Times New Roman" w:cs="Times New Roman"/>
          <w:sz w:val="28"/>
          <w:szCs w:val="28"/>
        </w:rPr>
        <w:t xml:space="preserve">По указу Президента Российской Федерации   2012 год  </w:t>
      </w:r>
      <w:r w:rsidR="00F37E16" w:rsidRPr="00D72DF2">
        <w:rPr>
          <w:rFonts w:ascii="Times New Roman" w:hAnsi="Times New Roman" w:cs="Times New Roman"/>
          <w:sz w:val="28"/>
          <w:szCs w:val="28"/>
        </w:rPr>
        <w:t xml:space="preserve">был </w:t>
      </w:r>
      <w:r w:rsidR="00634C5F" w:rsidRPr="00D72DF2">
        <w:rPr>
          <w:rFonts w:ascii="Times New Roman" w:hAnsi="Times New Roman" w:cs="Times New Roman"/>
          <w:sz w:val="28"/>
          <w:szCs w:val="28"/>
        </w:rPr>
        <w:t xml:space="preserve"> объявлен  Годом </w:t>
      </w:r>
      <w:r w:rsidR="00CB76D6">
        <w:rPr>
          <w:rFonts w:ascii="Times New Roman" w:hAnsi="Times New Roman" w:cs="Times New Roman"/>
          <w:sz w:val="28"/>
          <w:szCs w:val="28"/>
        </w:rPr>
        <w:t xml:space="preserve"> российской истории.     И </w:t>
      </w:r>
      <w:r w:rsidR="00634C5F" w:rsidRPr="00D72DF2">
        <w:rPr>
          <w:rFonts w:ascii="Times New Roman" w:hAnsi="Times New Roman" w:cs="Times New Roman"/>
          <w:sz w:val="28"/>
          <w:szCs w:val="28"/>
        </w:rPr>
        <w:t>экскурс</w:t>
      </w:r>
      <w:r w:rsidR="00CB76D6">
        <w:rPr>
          <w:rFonts w:ascii="Times New Roman" w:hAnsi="Times New Roman" w:cs="Times New Roman"/>
          <w:sz w:val="28"/>
          <w:szCs w:val="28"/>
        </w:rPr>
        <w:t xml:space="preserve"> </w:t>
      </w:r>
      <w:r w:rsidR="00634C5F" w:rsidRPr="00D72DF2">
        <w:rPr>
          <w:rFonts w:ascii="Times New Roman" w:hAnsi="Times New Roman" w:cs="Times New Roman"/>
          <w:sz w:val="28"/>
          <w:szCs w:val="28"/>
        </w:rPr>
        <w:t xml:space="preserve">  по замечательной выставке  </w:t>
      </w:r>
      <w:r w:rsidR="00CB76D6" w:rsidRPr="00D72DF2">
        <w:rPr>
          <w:rFonts w:ascii="Times New Roman" w:hAnsi="Times New Roman" w:cs="Times New Roman"/>
          <w:sz w:val="28"/>
          <w:szCs w:val="28"/>
        </w:rPr>
        <w:t xml:space="preserve">«Недаром помнит вся Россия…»  </w:t>
      </w:r>
      <w:r w:rsidR="00634C5F" w:rsidRPr="00D72DF2">
        <w:rPr>
          <w:rFonts w:ascii="Times New Roman" w:hAnsi="Times New Roman" w:cs="Times New Roman"/>
          <w:sz w:val="28"/>
          <w:szCs w:val="28"/>
        </w:rPr>
        <w:t>- это   своего  рода</w:t>
      </w:r>
      <w:r w:rsidRPr="00D72DF2">
        <w:rPr>
          <w:rFonts w:ascii="Times New Roman" w:hAnsi="Times New Roman" w:cs="Times New Roman"/>
          <w:sz w:val="28"/>
          <w:szCs w:val="28"/>
        </w:rPr>
        <w:t xml:space="preserve"> </w:t>
      </w:r>
      <w:r w:rsidR="00CB76D6">
        <w:rPr>
          <w:rFonts w:ascii="Times New Roman" w:hAnsi="Times New Roman" w:cs="Times New Roman"/>
          <w:sz w:val="28"/>
          <w:szCs w:val="28"/>
        </w:rPr>
        <w:t xml:space="preserve"> </w:t>
      </w:r>
      <w:r w:rsidRPr="00D72DF2">
        <w:rPr>
          <w:rFonts w:ascii="Times New Roman" w:hAnsi="Times New Roman" w:cs="Times New Roman"/>
          <w:sz w:val="28"/>
          <w:szCs w:val="28"/>
        </w:rPr>
        <w:t>был</w:t>
      </w:r>
      <w:r w:rsidR="00634C5F" w:rsidRPr="00D72DF2">
        <w:rPr>
          <w:rFonts w:ascii="Times New Roman" w:hAnsi="Times New Roman" w:cs="Times New Roman"/>
          <w:sz w:val="28"/>
          <w:szCs w:val="28"/>
        </w:rPr>
        <w:t xml:space="preserve">  рассказ о героях Отечественной войны 1812 года, напоминание  всем  нам: « Не будем Иванами, не помнящими родства».  Посредством  кисти и слова  ребята  рассказали о далекой истории для того, чтобы она отозвалась в нас сегодняшних, чтобы почувствовать боль и радость родной нашей земли. Ведь  прошлое должно служить современности.</w:t>
      </w:r>
    </w:p>
    <w:p w:rsidR="004F02DA" w:rsidRPr="00D72DF2" w:rsidRDefault="004F02DA"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Проектная деятельность предполагает достижение поставленной цели, анализ результатов и презентацию проектов. При этом </w:t>
      </w:r>
      <w:r w:rsidR="00CB76D6">
        <w:rPr>
          <w:rFonts w:ascii="Times New Roman" w:hAnsi="Times New Roman" w:cs="Times New Roman"/>
          <w:sz w:val="28"/>
          <w:szCs w:val="28"/>
        </w:rPr>
        <w:t>об</w:t>
      </w:r>
      <w:r w:rsidRPr="00D72DF2">
        <w:rPr>
          <w:rFonts w:ascii="Times New Roman" w:hAnsi="Times New Roman" w:cs="Times New Roman"/>
          <w:sz w:val="28"/>
          <w:szCs w:val="28"/>
        </w:rPr>
        <w:t>уча</w:t>
      </w:r>
      <w:r w:rsidR="00CB76D6">
        <w:rPr>
          <w:rFonts w:ascii="Times New Roman" w:hAnsi="Times New Roman" w:cs="Times New Roman"/>
          <w:sz w:val="28"/>
          <w:szCs w:val="28"/>
        </w:rPr>
        <w:t>ю</w:t>
      </w:r>
      <w:r w:rsidRPr="00D72DF2">
        <w:rPr>
          <w:rFonts w:ascii="Times New Roman" w:hAnsi="Times New Roman" w:cs="Times New Roman"/>
          <w:sz w:val="28"/>
          <w:szCs w:val="28"/>
        </w:rPr>
        <w:t xml:space="preserve">щиеся получают возможность не только сравнивать полученный результат с предполагаемым образом («мечтой»), но и формируют умения владеть языком, выражать свои мысли, делать выводы. Анализируя проделанную работу, </w:t>
      </w:r>
      <w:r w:rsidR="00CB76D6">
        <w:rPr>
          <w:rFonts w:ascii="Times New Roman" w:hAnsi="Times New Roman" w:cs="Times New Roman"/>
          <w:sz w:val="28"/>
          <w:szCs w:val="28"/>
        </w:rPr>
        <w:t xml:space="preserve">ребята </w:t>
      </w:r>
      <w:r w:rsidRPr="00D72DF2">
        <w:rPr>
          <w:rFonts w:ascii="Times New Roman" w:hAnsi="Times New Roman" w:cs="Times New Roman"/>
          <w:sz w:val="28"/>
          <w:szCs w:val="28"/>
        </w:rPr>
        <w:t xml:space="preserve">высказали важную мысль: проект состоялся потому, что каждый из его участников внес часть  своей души, знаний, творчества. Это, безусловно, важно, когда от начала до окончания работы </w:t>
      </w:r>
      <w:r w:rsidR="00CB76D6">
        <w:rPr>
          <w:rFonts w:ascii="Times New Roman" w:hAnsi="Times New Roman" w:cs="Times New Roman"/>
          <w:sz w:val="28"/>
          <w:szCs w:val="28"/>
        </w:rPr>
        <w:t xml:space="preserve">дети </w:t>
      </w:r>
      <w:r w:rsidRPr="00D72DF2">
        <w:rPr>
          <w:rFonts w:ascii="Times New Roman" w:hAnsi="Times New Roman" w:cs="Times New Roman"/>
          <w:sz w:val="28"/>
          <w:szCs w:val="28"/>
        </w:rPr>
        <w:t xml:space="preserve">проходят путь воспитания своих чувств и ощущений, приобщаясь к </w:t>
      </w:r>
      <w:proofErr w:type="gramStart"/>
      <w:r w:rsidRPr="00D72DF2">
        <w:rPr>
          <w:rFonts w:ascii="Times New Roman" w:hAnsi="Times New Roman" w:cs="Times New Roman"/>
          <w:sz w:val="28"/>
          <w:szCs w:val="28"/>
        </w:rPr>
        <w:t>прекрасному</w:t>
      </w:r>
      <w:proofErr w:type="gramEnd"/>
      <w:r w:rsidRPr="00D72DF2">
        <w:rPr>
          <w:rFonts w:ascii="Times New Roman" w:hAnsi="Times New Roman" w:cs="Times New Roman"/>
          <w:sz w:val="28"/>
          <w:szCs w:val="28"/>
        </w:rPr>
        <w:t xml:space="preserve">  через  своё  творчество. </w:t>
      </w:r>
    </w:p>
    <w:p w:rsidR="00661920" w:rsidRPr="00D72DF2" w:rsidRDefault="00A674CA"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E86863" w:rsidRPr="00D72DF2">
        <w:rPr>
          <w:rFonts w:ascii="Times New Roman" w:hAnsi="Times New Roman" w:cs="Times New Roman"/>
          <w:sz w:val="28"/>
          <w:szCs w:val="28"/>
        </w:rPr>
        <w:t>Занятия проектной деятельностью способствуют обогащению чувственного опыта</w:t>
      </w:r>
      <w:r w:rsidR="00661920" w:rsidRPr="00D72DF2">
        <w:rPr>
          <w:rFonts w:ascii="Times New Roman" w:hAnsi="Times New Roman" w:cs="Times New Roman"/>
          <w:sz w:val="28"/>
          <w:szCs w:val="28"/>
        </w:rPr>
        <w:t xml:space="preserve"> </w:t>
      </w:r>
      <w:r w:rsidR="00CB76D6">
        <w:rPr>
          <w:rFonts w:ascii="Times New Roman" w:hAnsi="Times New Roman" w:cs="Times New Roman"/>
          <w:sz w:val="28"/>
          <w:szCs w:val="28"/>
        </w:rPr>
        <w:t>об</w:t>
      </w:r>
      <w:r w:rsidR="00661920" w:rsidRPr="00D72DF2">
        <w:rPr>
          <w:rFonts w:ascii="Times New Roman" w:hAnsi="Times New Roman" w:cs="Times New Roman"/>
          <w:sz w:val="28"/>
          <w:szCs w:val="28"/>
        </w:rPr>
        <w:t>уча</w:t>
      </w:r>
      <w:r w:rsidR="00CB76D6">
        <w:rPr>
          <w:rFonts w:ascii="Times New Roman" w:hAnsi="Times New Roman" w:cs="Times New Roman"/>
          <w:sz w:val="28"/>
          <w:szCs w:val="28"/>
        </w:rPr>
        <w:t>ю</w:t>
      </w:r>
      <w:r w:rsidR="00661920" w:rsidRPr="00D72DF2">
        <w:rPr>
          <w:rFonts w:ascii="Times New Roman" w:hAnsi="Times New Roman" w:cs="Times New Roman"/>
          <w:sz w:val="28"/>
          <w:szCs w:val="28"/>
        </w:rPr>
        <w:t>щегося</w:t>
      </w:r>
      <w:r w:rsidR="00E86863" w:rsidRPr="00D72DF2">
        <w:rPr>
          <w:rFonts w:ascii="Times New Roman" w:hAnsi="Times New Roman" w:cs="Times New Roman"/>
          <w:sz w:val="28"/>
          <w:szCs w:val="28"/>
        </w:rPr>
        <w:t xml:space="preserve">, формируют интеллектуальную сферу, </w:t>
      </w:r>
      <w:r w:rsidR="00661920" w:rsidRPr="00D72DF2">
        <w:rPr>
          <w:rFonts w:ascii="Times New Roman" w:hAnsi="Times New Roman" w:cs="Times New Roman"/>
          <w:sz w:val="28"/>
          <w:szCs w:val="28"/>
        </w:rPr>
        <w:t>что позволяет  ему войти в «культурный слой» своей малой родины, изучить её исторический аспект. Подросткам открыва</w:t>
      </w:r>
      <w:r w:rsidRPr="00D72DF2">
        <w:rPr>
          <w:rFonts w:ascii="Times New Roman" w:hAnsi="Times New Roman" w:cs="Times New Roman"/>
          <w:sz w:val="28"/>
          <w:szCs w:val="28"/>
        </w:rPr>
        <w:t>ет</w:t>
      </w:r>
      <w:r w:rsidR="00661920" w:rsidRPr="00D72DF2">
        <w:rPr>
          <w:rFonts w:ascii="Times New Roman" w:hAnsi="Times New Roman" w:cs="Times New Roman"/>
          <w:sz w:val="28"/>
          <w:szCs w:val="28"/>
        </w:rPr>
        <w:t>ся путь познания мира через призму культурных ценностей – путь, который ведёт человека к осмыслению своего предназначения, к осознанию в себе способности к самосовершенствованию.</w:t>
      </w:r>
    </w:p>
    <w:p w:rsidR="00A8392E" w:rsidRPr="00D72DF2" w:rsidRDefault="00A674CA"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Полученные проектные  умения  и навыки</w:t>
      </w:r>
      <w:r w:rsidR="004F02DA" w:rsidRPr="00D72DF2">
        <w:rPr>
          <w:rFonts w:ascii="Times New Roman" w:hAnsi="Times New Roman" w:cs="Times New Roman"/>
          <w:sz w:val="28"/>
          <w:szCs w:val="28"/>
        </w:rPr>
        <w:t>,</w:t>
      </w:r>
      <w:r w:rsidRPr="00D72DF2">
        <w:rPr>
          <w:rFonts w:ascii="Times New Roman" w:hAnsi="Times New Roman" w:cs="Times New Roman"/>
          <w:sz w:val="28"/>
          <w:szCs w:val="28"/>
        </w:rPr>
        <w:t xml:space="preserve"> позволяют </w:t>
      </w:r>
      <w:proofErr w:type="gramStart"/>
      <w:r w:rsidR="00CB76D6">
        <w:rPr>
          <w:rFonts w:ascii="Times New Roman" w:hAnsi="Times New Roman" w:cs="Times New Roman"/>
          <w:sz w:val="28"/>
          <w:szCs w:val="28"/>
        </w:rPr>
        <w:t>об</w:t>
      </w:r>
      <w:r w:rsidRPr="00D72DF2">
        <w:rPr>
          <w:rFonts w:ascii="Times New Roman" w:hAnsi="Times New Roman" w:cs="Times New Roman"/>
          <w:sz w:val="28"/>
          <w:szCs w:val="28"/>
        </w:rPr>
        <w:t>уча</w:t>
      </w:r>
      <w:r w:rsidR="00CB76D6">
        <w:rPr>
          <w:rFonts w:ascii="Times New Roman" w:hAnsi="Times New Roman" w:cs="Times New Roman"/>
          <w:sz w:val="28"/>
          <w:szCs w:val="28"/>
        </w:rPr>
        <w:t>ю</w:t>
      </w:r>
      <w:r w:rsidRPr="00D72DF2">
        <w:rPr>
          <w:rFonts w:ascii="Times New Roman" w:hAnsi="Times New Roman" w:cs="Times New Roman"/>
          <w:sz w:val="28"/>
          <w:szCs w:val="28"/>
        </w:rPr>
        <w:t>щимся</w:t>
      </w:r>
      <w:proofErr w:type="gramEnd"/>
      <w:r w:rsidRPr="00D72DF2">
        <w:rPr>
          <w:rFonts w:ascii="Times New Roman" w:hAnsi="Times New Roman" w:cs="Times New Roman"/>
          <w:sz w:val="28"/>
          <w:szCs w:val="28"/>
        </w:rPr>
        <w:t xml:space="preserve"> участвовать в оформлении школьного интерьера. Их творческие  работы получают высокую оценку на школьных и внешкольных выставках и конкурсах. Но главные итоги проектной деятельности вовсе не в конкурсах и наградах. Главное, что ученики хотят, чтобы мир </w:t>
      </w:r>
      <w:r w:rsidRPr="00D72DF2">
        <w:rPr>
          <w:rFonts w:ascii="Times New Roman" w:hAnsi="Times New Roman" w:cs="Times New Roman"/>
          <w:sz w:val="28"/>
          <w:szCs w:val="28"/>
        </w:rPr>
        <w:lastRenderedPageBreak/>
        <w:t>вокруг стал более совершенным, готовы затрачивать усилия, чтобы выразить свои идеи  в продукте художественной деятельности.</w:t>
      </w:r>
    </w:p>
    <w:p w:rsidR="005328D9" w:rsidRPr="00D72DF2" w:rsidRDefault="005328D9"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Что  даёт проектная деятельность для преподавателя?</w:t>
      </w:r>
      <w:r w:rsidR="001335F5" w:rsidRPr="00D72DF2">
        <w:rPr>
          <w:rFonts w:ascii="Times New Roman" w:hAnsi="Times New Roman" w:cs="Times New Roman"/>
          <w:sz w:val="28"/>
          <w:szCs w:val="28"/>
        </w:rPr>
        <w:t>..</w:t>
      </w:r>
      <w:r w:rsidRPr="00D72DF2">
        <w:rPr>
          <w:rFonts w:ascii="Times New Roman" w:hAnsi="Times New Roman" w:cs="Times New Roman"/>
          <w:sz w:val="28"/>
          <w:szCs w:val="28"/>
        </w:rPr>
        <w:t xml:space="preserve"> Прежде всего, возможность увидеть своих  учеников в творческом поиске, одухотворенных, увлеченных и подтвердить гипотезу, что не бывает неталантливых детей. Наблюдая за творческим  процессом </w:t>
      </w:r>
      <w:r w:rsidR="00CB76D6">
        <w:rPr>
          <w:rFonts w:ascii="Times New Roman" w:hAnsi="Times New Roman" w:cs="Times New Roman"/>
          <w:sz w:val="28"/>
          <w:szCs w:val="28"/>
        </w:rPr>
        <w:t>об</w:t>
      </w:r>
      <w:r w:rsidRPr="00D72DF2">
        <w:rPr>
          <w:rFonts w:ascii="Times New Roman" w:hAnsi="Times New Roman" w:cs="Times New Roman"/>
          <w:sz w:val="28"/>
          <w:szCs w:val="28"/>
        </w:rPr>
        <w:t>уча</w:t>
      </w:r>
      <w:r w:rsidR="00CB76D6">
        <w:rPr>
          <w:rFonts w:ascii="Times New Roman" w:hAnsi="Times New Roman" w:cs="Times New Roman"/>
          <w:sz w:val="28"/>
          <w:szCs w:val="28"/>
        </w:rPr>
        <w:t>ю</w:t>
      </w:r>
      <w:r w:rsidRPr="00D72DF2">
        <w:rPr>
          <w:rFonts w:ascii="Times New Roman" w:hAnsi="Times New Roman" w:cs="Times New Roman"/>
          <w:sz w:val="28"/>
          <w:szCs w:val="28"/>
        </w:rPr>
        <w:t xml:space="preserve">щихся в классе, основанном на </w:t>
      </w:r>
      <w:proofErr w:type="spellStart"/>
      <w:r w:rsidRPr="00D72DF2">
        <w:rPr>
          <w:rFonts w:ascii="Times New Roman" w:hAnsi="Times New Roman" w:cs="Times New Roman"/>
          <w:sz w:val="28"/>
          <w:szCs w:val="28"/>
        </w:rPr>
        <w:t>межпредметных</w:t>
      </w:r>
      <w:proofErr w:type="spellEnd"/>
      <w:r w:rsidRPr="00D72DF2">
        <w:rPr>
          <w:rFonts w:ascii="Times New Roman" w:hAnsi="Times New Roman" w:cs="Times New Roman"/>
          <w:sz w:val="28"/>
          <w:szCs w:val="28"/>
        </w:rPr>
        <w:t xml:space="preserve">  связях (истории изобразительного искусства, конструирования, декорирования, </w:t>
      </w:r>
      <w:proofErr w:type="spellStart"/>
      <w:r w:rsidRPr="00D72DF2">
        <w:rPr>
          <w:rFonts w:ascii="Times New Roman" w:hAnsi="Times New Roman" w:cs="Times New Roman"/>
          <w:sz w:val="28"/>
          <w:szCs w:val="28"/>
        </w:rPr>
        <w:t>цветоведения</w:t>
      </w:r>
      <w:proofErr w:type="spellEnd"/>
      <w:r w:rsidRPr="00D72DF2">
        <w:rPr>
          <w:rFonts w:ascii="Times New Roman" w:hAnsi="Times New Roman" w:cs="Times New Roman"/>
          <w:sz w:val="28"/>
          <w:szCs w:val="28"/>
        </w:rPr>
        <w:t xml:space="preserve">, лепки, живописи, композиции…) видишь,  что ребята воспринимают  свою художественную работу, как великое  творение. </w:t>
      </w:r>
    </w:p>
    <w:p w:rsidR="00A674CA" w:rsidRPr="00D72DF2" w:rsidRDefault="00A8392E" w:rsidP="00D72DF2">
      <w:pPr>
        <w:spacing w:after="0" w:line="360" w:lineRule="auto"/>
        <w:ind w:left="-993" w:right="-143"/>
        <w:jc w:val="both"/>
        <w:rPr>
          <w:rFonts w:ascii="Times New Roman" w:hAnsi="Times New Roman" w:cs="Times New Roman"/>
          <w:sz w:val="28"/>
          <w:szCs w:val="28"/>
        </w:rPr>
      </w:pPr>
      <w:r w:rsidRPr="00D72DF2">
        <w:rPr>
          <w:rFonts w:ascii="Times New Roman" w:hAnsi="Times New Roman" w:cs="Times New Roman"/>
          <w:sz w:val="28"/>
          <w:szCs w:val="28"/>
        </w:rPr>
        <w:t xml:space="preserve">     </w:t>
      </w:r>
      <w:r w:rsidR="00A674CA" w:rsidRPr="00D72DF2">
        <w:rPr>
          <w:rFonts w:ascii="Times New Roman" w:hAnsi="Times New Roman" w:cs="Times New Roman"/>
          <w:sz w:val="28"/>
          <w:szCs w:val="28"/>
        </w:rPr>
        <w:t xml:space="preserve"> </w:t>
      </w:r>
      <w:r w:rsidR="00FA3448" w:rsidRPr="00CB76D6">
        <w:rPr>
          <w:rFonts w:ascii="Times New Roman" w:hAnsi="Times New Roman" w:cs="Times New Roman"/>
          <w:sz w:val="28"/>
          <w:szCs w:val="28"/>
        </w:rPr>
        <w:t>Выставочные</w:t>
      </w:r>
      <w:r w:rsidR="00A674CA" w:rsidRPr="00CB76D6">
        <w:rPr>
          <w:rFonts w:ascii="Times New Roman" w:hAnsi="Times New Roman" w:cs="Times New Roman"/>
          <w:sz w:val="28"/>
          <w:szCs w:val="28"/>
        </w:rPr>
        <w:t xml:space="preserve"> проекты </w:t>
      </w:r>
      <w:r w:rsidR="00FA3448" w:rsidRPr="00CB76D6">
        <w:rPr>
          <w:rFonts w:ascii="Times New Roman" w:hAnsi="Times New Roman" w:cs="Times New Roman"/>
          <w:sz w:val="28"/>
          <w:szCs w:val="28"/>
        </w:rPr>
        <w:t>под общим названием</w:t>
      </w:r>
      <w:r w:rsidR="00FA3448" w:rsidRPr="00D72DF2">
        <w:rPr>
          <w:rFonts w:ascii="Times New Roman" w:hAnsi="Times New Roman" w:cs="Times New Roman"/>
          <w:b/>
          <w:sz w:val="28"/>
          <w:szCs w:val="28"/>
        </w:rPr>
        <w:t xml:space="preserve"> </w:t>
      </w:r>
      <w:r w:rsidR="00A674CA" w:rsidRPr="00D72DF2">
        <w:rPr>
          <w:rFonts w:ascii="Times New Roman" w:hAnsi="Times New Roman" w:cs="Times New Roman"/>
          <w:b/>
          <w:sz w:val="28"/>
          <w:szCs w:val="28"/>
        </w:rPr>
        <w:t>«Прошлое в настоящем»</w:t>
      </w:r>
      <w:r w:rsidR="00A674CA" w:rsidRPr="00D72DF2">
        <w:rPr>
          <w:rFonts w:ascii="Times New Roman" w:hAnsi="Times New Roman" w:cs="Times New Roman"/>
          <w:sz w:val="28"/>
          <w:szCs w:val="28"/>
        </w:rPr>
        <w:t xml:space="preserve"> в нашей школе имеют большой успех у различной публики, как детской, так и взрослой.  Конечно, методы проекта, как и другие инновационные технологии, не решат всех проблем, в художественном    образовании,  но  их  комплексное, разумное, умелое применение поможет в обучении и воспитании  подрастающего поколения.  Поколения, которому суждено в скором будущем взять на свои плечи проблемы государства, производства, воспитания детей,  которым они передадут  знания, опыт, культуру,  сохранённую многими  их предшественниками.</w:t>
      </w:r>
    </w:p>
    <w:p w:rsidR="00901A61" w:rsidRPr="00550D71" w:rsidRDefault="00901A61">
      <w:pPr>
        <w:rPr>
          <w:rFonts w:ascii="Times New Roman" w:hAnsi="Times New Roman" w:cs="Times New Roman"/>
          <w:b/>
          <w:color w:val="984806" w:themeColor="accent6" w:themeShade="80"/>
          <w:sz w:val="24"/>
          <w:szCs w:val="24"/>
        </w:rPr>
      </w:pPr>
    </w:p>
    <w:sectPr w:rsidR="00901A61" w:rsidRPr="00550D71" w:rsidSect="00A53C0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0A" w:rsidRDefault="006E0C0A" w:rsidP="005D6035">
      <w:pPr>
        <w:spacing w:after="0" w:line="240" w:lineRule="auto"/>
      </w:pPr>
      <w:r>
        <w:separator/>
      </w:r>
    </w:p>
  </w:endnote>
  <w:endnote w:type="continuationSeparator" w:id="0">
    <w:p w:rsidR="006E0C0A" w:rsidRDefault="006E0C0A" w:rsidP="005D6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35" w:rsidRDefault="005D60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0A" w:rsidRDefault="006E0C0A" w:rsidP="005D6035">
      <w:pPr>
        <w:spacing w:after="0" w:line="240" w:lineRule="auto"/>
      </w:pPr>
      <w:r>
        <w:separator/>
      </w:r>
    </w:p>
  </w:footnote>
  <w:footnote w:type="continuationSeparator" w:id="0">
    <w:p w:rsidR="006E0C0A" w:rsidRDefault="006E0C0A" w:rsidP="005D60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64C0"/>
    <w:rsid w:val="00026854"/>
    <w:rsid w:val="00062EE6"/>
    <w:rsid w:val="00096E82"/>
    <w:rsid w:val="000A6CE5"/>
    <w:rsid w:val="000B7FE1"/>
    <w:rsid w:val="00106388"/>
    <w:rsid w:val="001064C0"/>
    <w:rsid w:val="001255A9"/>
    <w:rsid w:val="001335F5"/>
    <w:rsid w:val="00152E65"/>
    <w:rsid w:val="001653B1"/>
    <w:rsid w:val="00165B53"/>
    <w:rsid w:val="00167AEA"/>
    <w:rsid w:val="00184E33"/>
    <w:rsid w:val="00187849"/>
    <w:rsid w:val="001A30FD"/>
    <w:rsid w:val="001E0264"/>
    <w:rsid w:val="001E63FE"/>
    <w:rsid w:val="00212DA7"/>
    <w:rsid w:val="00231912"/>
    <w:rsid w:val="00274C84"/>
    <w:rsid w:val="002834F5"/>
    <w:rsid w:val="002D7619"/>
    <w:rsid w:val="002E197B"/>
    <w:rsid w:val="003068BF"/>
    <w:rsid w:val="003256F9"/>
    <w:rsid w:val="00327CFF"/>
    <w:rsid w:val="00354A60"/>
    <w:rsid w:val="003757A0"/>
    <w:rsid w:val="00375A8D"/>
    <w:rsid w:val="003B056E"/>
    <w:rsid w:val="00400855"/>
    <w:rsid w:val="0045006F"/>
    <w:rsid w:val="004527EB"/>
    <w:rsid w:val="00461CBD"/>
    <w:rsid w:val="00466D6C"/>
    <w:rsid w:val="0047662C"/>
    <w:rsid w:val="004B15DD"/>
    <w:rsid w:val="004B3C13"/>
    <w:rsid w:val="004D233D"/>
    <w:rsid w:val="004F02DA"/>
    <w:rsid w:val="005328D9"/>
    <w:rsid w:val="00532F7A"/>
    <w:rsid w:val="00550D71"/>
    <w:rsid w:val="00576E4C"/>
    <w:rsid w:val="00577551"/>
    <w:rsid w:val="00590343"/>
    <w:rsid w:val="005D6035"/>
    <w:rsid w:val="005E2119"/>
    <w:rsid w:val="00626D87"/>
    <w:rsid w:val="006313CC"/>
    <w:rsid w:val="00631FFE"/>
    <w:rsid w:val="00634C5F"/>
    <w:rsid w:val="00661920"/>
    <w:rsid w:val="00682229"/>
    <w:rsid w:val="006917C1"/>
    <w:rsid w:val="006C3357"/>
    <w:rsid w:val="006D3C3C"/>
    <w:rsid w:val="006E0C0A"/>
    <w:rsid w:val="006E2A3B"/>
    <w:rsid w:val="006E61AD"/>
    <w:rsid w:val="006F30BE"/>
    <w:rsid w:val="006F694A"/>
    <w:rsid w:val="007007E0"/>
    <w:rsid w:val="00706C00"/>
    <w:rsid w:val="00715D4D"/>
    <w:rsid w:val="007336BB"/>
    <w:rsid w:val="00805C01"/>
    <w:rsid w:val="00831567"/>
    <w:rsid w:val="00832ED2"/>
    <w:rsid w:val="008C4A28"/>
    <w:rsid w:val="008E367E"/>
    <w:rsid w:val="00901A61"/>
    <w:rsid w:val="00937A71"/>
    <w:rsid w:val="009969B9"/>
    <w:rsid w:val="009A065D"/>
    <w:rsid w:val="009D5251"/>
    <w:rsid w:val="009E25A5"/>
    <w:rsid w:val="009F6DEB"/>
    <w:rsid w:val="00A109FC"/>
    <w:rsid w:val="00A53C01"/>
    <w:rsid w:val="00A674CA"/>
    <w:rsid w:val="00A81800"/>
    <w:rsid w:val="00A8392E"/>
    <w:rsid w:val="00AD71D8"/>
    <w:rsid w:val="00AE51BA"/>
    <w:rsid w:val="00B1110D"/>
    <w:rsid w:val="00B1607B"/>
    <w:rsid w:val="00B16F72"/>
    <w:rsid w:val="00B26C4B"/>
    <w:rsid w:val="00B33F79"/>
    <w:rsid w:val="00B62376"/>
    <w:rsid w:val="00BB68B4"/>
    <w:rsid w:val="00BD1E4C"/>
    <w:rsid w:val="00C00D16"/>
    <w:rsid w:val="00C04555"/>
    <w:rsid w:val="00C104D0"/>
    <w:rsid w:val="00C14747"/>
    <w:rsid w:val="00C2029A"/>
    <w:rsid w:val="00C83AE0"/>
    <w:rsid w:val="00C87102"/>
    <w:rsid w:val="00CB76D6"/>
    <w:rsid w:val="00CF2D68"/>
    <w:rsid w:val="00CF3AA9"/>
    <w:rsid w:val="00CF6BCA"/>
    <w:rsid w:val="00D41214"/>
    <w:rsid w:val="00D57C9D"/>
    <w:rsid w:val="00D652EA"/>
    <w:rsid w:val="00D72DF2"/>
    <w:rsid w:val="00D97DD0"/>
    <w:rsid w:val="00DA2BF4"/>
    <w:rsid w:val="00DC2B86"/>
    <w:rsid w:val="00E00280"/>
    <w:rsid w:val="00E265DB"/>
    <w:rsid w:val="00E43F3D"/>
    <w:rsid w:val="00E5666D"/>
    <w:rsid w:val="00E86863"/>
    <w:rsid w:val="00EA2589"/>
    <w:rsid w:val="00EA7F74"/>
    <w:rsid w:val="00EF1553"/>
    <w:rsid w:val="00EF1A96"/>
    <w:rsid w:val="00F034F1"/>
    <w:rsid w:val="00F13DF5"/>
    <w:rsid w:val="00F32E64"/>
    <w:rsid w:val="00F37E16"/>
    <w:rsid w:val="00F46DA6"/>
    <w:rsid w:val="00F65747"/>
    <w:rsid w:val="00F70452"/>
    <w:rsid w:val="00FA3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C0"/>
    <w:rPr>
      <w:rFonts w:eastAsiaTheme="minorEastAsia"/>
      <w:lang w:eastAsia="ru-RU"/>
    </w:rPr>
  </w:style>
  <w:style w:type="paragraph" w:styleId="1">
    <w:name w:val="heading 1"/>
    <w:basedOn w:val="a"/>
    <w:next w:val="a"/>
    <w:link w:val="10"/>
    <w:qFormat/>
    <w:rsid w:val="00626D87"/>
    <w:pPr>
      <w:keepNext/>
      <w:keepLines/>
      <w:spacing w:before="480" w:after="0"/>
      <w:outlineLvl w:val="0"/>
    </w:pPr>
    <w:rPr>
      <w:rFonts w:ascii="Calibri" w:eastAsia="MS Gothic" w:hAnsi="Calibri" w:cs="Times New Roman"/>
      <w:b/>
      <w:bCs/>
      <w:color w:val="345A8A"/>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D87"/>
    <w:rPr>
      <w:rFonts w:ascii="Calibri" w:eastAsia="MS Gothic" w:hAnsi="Calibri" w:cs="Times New Roman"/>
      <w:b/>
      <w:bCs/>
      <w:color w:val="345A8A"/>
      <w:sz w:val="32"/>
      <w:szCs w:val="32"/>
    </w:rPr>
  </w:style>
  <w:style w:type="paragraph" w:styleId="a3">
    <w:name w:val="header"/>
    <w:basedOn w:val="a"/>
    <w:link w:val="a4"/>
    <w:uiPriority w:val="99"/>
    <w:semiHidden/>
    <w:unhideWhenUsed/>
    <w:rsid w:val="005D60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6035"/>
    <w:rPr>
      <w:rFonts w:eastAsiaTheme="minorEastAsia"/>
      <w:lang w:eastAsia="ru-RU"/>
    </w:rPr>
  </w:style>
  <w:style w:type="paragraph" w:styleId="a5">
    <w:name w:val="footer"/>
    <w:basedOn w:val="a"/>
    <w:link w:val="a6"/>
    <w:uiPriority w:val="99"/>
    <w:unhideWhenUsed/>
    <w:rsid w:val="005D60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603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8EF65-9446-4067-9E17-B7EAA6AA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2648</Words>
  <Characters>15097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2015-07-08T20:42:00Z</dcterms:created>
  <dcterms:modified xsi:type="dcterms:W3CDTF">2015-12-05T19:34:00Z</dcterms:modified>
</cp:coreProperties>
</file>